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694" w:rsidRDefault="009E7744">
      <w:pPr>
        <w:pStyle w:val="Standard"/>
        <w:pBdr>
          <w:top w:val="single" w:sz="4" w:space="1" w:color="00000A"/>
          <w:left w:val="single" w:sz="4" w:space="4" w:color="00000A"/>
          <w:bottom w:val="single" w:sz="4" w:space="1" w:color="00000A"/>
          <w:right w:val="single" w:sz="4" w:space="4" w:color="00000A"/>
        </w:pBdr>
        <w:jc w:val="center"/>
      </w:pPr>
      <w:r>
        <w:rPr>
          <w:rFonts w:ascii="Arial" w:hAnsi="Arial" w:cs="Arial"/>
          <w:b/>
          <w:sz w:val="32"/>
          <w:szCs w:val="32"/>
        </w:rPr>
        <w:t xml:space="preserve">PROTOCOLLO DI INTESA tra Comune di Porto Mantovano </w:t>
      </w:r>
      <w:r w:rsidR="0067761C">
        <w:rPr>
          <w:rFonts w:ascii="Arial" w:hAnsi="Arial" w:cs="Arial"/>
          <w:b/>
          <w:sz w:val="32"/>
          <w:szCs w:val="32"/>
        </w:rPr>
        <w:t>–</w:t>
      </w:r>
      <w:r w:rsidR="006A0B93" w:rsidRPr="006A0B93">
        <w:rPr>
          <w:rFonts w:ascii="Arial" w:hAnsi="Arial" w:cs="Arial"/>
          <w:sz w:val="24"/>
          <w:szCs w:val="24"/>
        </w:rPr>
        <w:t xml:space="preserve"> </w:t>
      </w:r>
      <w:r w:rsidR="006A0B93" w:rsidRPr="006A0B93">
        <w:rPr>
          <w:rFonts w:ascii="Arial" w:hAnsi="Arial" w:cs="Arial"/>
          <w:b/>
          <w:sz w:val="32"/>
          <w:szCs w:val="32"/>
        </w:rPr>
        <w:t>Società Cooperativa Sociale B</w:t>
      </w:r>
      <w:r w:rsidR="006A0B93">
        <w:rPr>
          <w:rFonts w:ascii="Arial" w:hAnsi="Arial" w:cs="Arial"/>
          <w:b/>
          <w:sz w:val="32"/>
          <w:szCs w:val="32"/>
        </w:rPr>
        <w:t xml:space="preserve">occiofila Montata Carra </w:t>
      </w:r>
      <w:r w:rsidR="00D140B1">
        <w:rPr>
          <w:rFonts w:ascii="Arial" w:hAnsi="Arial" w:cs="Arial"/>
          <w:b/>
          <w:sz w:val="32"/>
          <w:szCs w:val="32"/>
        </w:rPr>
        <w:t xml:space="preserve">e </w:t>
      </w:r>
      <w:r w:rsidR="006A0B93">
        <w:rPr>
          <w:rFonts w:ascii="Arial" w:hAnsi="Arial" w:cs="Arial"/>
          <w:b/>
          <w:sz w:val="32"/>
          <w:szCs w:val="32"/>
        </w:rPr>
        <w:t xml:space="preserve">Società </w:t>
      </w:r>
      <w:r w:rsidR="00DC1B61">
        <w:rPr>
          <w:rFonts w:ascii="Arial" w:hAnsi="Arial" w:cs="Arial"/>
          <w:b/>
          <w:sz w:val="32"/>
          <w:szCs w:val="32"/>
        </w:rPr>
        <w:t>C</w:t>
      </w:r>
      <w:r w:rsidR="00D140B1">
        <w:rPr>
          <w:rFonts w:ascii="Arial" w:hAnsi="Arial" w:cs="Arial"/>
          <w:b/>
          <w:sz w:val="32"/>
          <w:szCs w:val="32"/>
        </w:rPr>
        <w:t>ooperativa</w:t>
      </w:r>
      <w:r w:rsidR="00DC1B61">
        <w:rPr>
          <w:rFonts w:ascii="Arial" w:hAnsi="Arial" w:cs="Arial"/>
          <w:b/>
          <w:sz w:val="32"/>
          <w:szCs w:val="32"/>
        </w:rPr>
        <w:t xml:space="preserve"> </w:t>
      </w:r>
      <w:r w:rsidR="006A0B93">
        <w:rPr>
          <w:rFonts w:ascii="Arial" w:hAnsi="Arial" w:cs="Arial"/>
          <w:b/>
          <w:sz w:val="32"/>
          <w:szCs w:val="32"/>
        </w:rPr>
        <w:t>S</w:t>
      </w:r>
      <w:r w:rsidR="00DC1B61">
        <w:rPr>
          <w:rFonts w:ascii="Arial" w:hAnsi="Arial" w:cs="Arial"/>
          <w:b/>
          <w:sz w:val="32"/>
          <w:szCs w:val="32"/>
        </w:rPr>
        <w:t>ociale L</w:t>
      </w:r>
      <w:r w:rsidR="00D140B1">
        <w:rPr>
          <w:rFonts w:ascii="Arial" w:hAnsi="Arial" w:cs="Arial"/>
          <w:b/>
          <w:sz w:val="32"/>
          <w:szCs w:val="32"/>
        </w:rPr>
        <w:t>a Quercia –</w:t>
      </w:r>
    </w:p>
    <w:p w:rsidR="00D73694" w:rsidRDefault="00D73694">
      <w:pPr>
        <w:pStyle w:val="Standard"/>
        <w:jc w:val="center"/>
        <w:rPr>
          <w:rFonts w:ascii="Arial" w:hAnsi="Arial" w:cs="Arial"/>
          <w:sz w:val="24"/>
          <w:szCs w:val="24"/>
        </w:rPr>
      </w:pPr>
    </w:p>
    <w:p w:rsidR="00D73694" w:rsidRDefault="009E7744">
      <w:pPr>
        <w:pStyle w:val="Standard"/>
        <w:jc w:val="center"/>
        <w:rPr>
          <w:rFonts w:ascii="Arial" w:hAnsi="Arial" w:cs="Arial"/>
          <w:sz w:val="24"/>
          <w:szCs w:val="24"/>
        </w:rPr>
      </w:pPr>
      <w:r>
        <w:rPr>
          <w:rFonts w:ascii="Arial" w:hAnsi="Arial" w:cs="Arial"/>
          <w:sz w:val="24"/>
          <w:szCs w:val="24"/>
        </w:rPr>
        <w:t>TRA</w:t>
      </w:r>
    </w:p>
    <w:p w:rsidR="00DC1B61" w:rsidRPr="00DC1B61" w:rsidRDefault="00DC1B61" w:rsidP="00DC1B61">
      <w:pPr>
        <w:pStyle w:val="Standard"/>
        <w:rPr>
          <w:rFonts w:ascii="Arial" w:hAnsi="Arial" w:cs="Arial"/>
          <w:sz w:val="24"/>
          <w:szCs w:val="24"/>
        </w:rPr>
      </w:pPr>
    </w:p>
    <w:p w:rsidR="00D73694" w:rsidRDefault="009E7744" w:rsidP="00DC1B61">
      <w:pPr>
        <w:pStyle w:val="Standard"/>
        <w:jc w:val="both"/>
        <w:rPr>
          <w:rFonts w:ascii="Arial" w:hAnsi="Arial" w:cs="Arial"/>
          <w:sz w:val="24"/>
          <w:szCs w:val="24"/>
        </w:rPr>
      </w:pPr>
      <w:r>
        <w:rPr>
          <w:rFonts w:ascii="Arial" w:hAnsi="Arial" w:cs="Arial"/>
          <w:sz w:val="24"/>
          <w:szCs w:val="24"/>
        </w:rPr>
        <w:t xml:space="preserve">Comune di </w:t>
      </w:r>
      <w:r w:rsidR="00D140B1">
        <w:rPr>
          <w:rFonts w:ascii="Arial" w:hAnsi="Arial" w:cs="Arial"/>
          <w:sz w:val="24"/>
          <w:szCs w:val="24"/>
        </w:rPr>
        <w:t>PORTO MANTOVANO</w:t>
      </w:r>
      <w:r>
        <w:rPr>
          <w:rFonts w:ascii="Arial" w:hAnsi="Arial" w:cs="Arial"/>
          <w:sz w:val="24"/>
          <w:szCs w:val="24"/>
        </w:rPr>
        <w:t xml:space="preserve">, con </w:t>
      </w:r>
      <w:r w:rsidR="00D140B1" w:rsidRPr="00DC1B61">
        <w:rPr>
          <w:rFonts w:ascii="Arial" w:hAnsi="Arial" w:cs="Arial"/>
          <w:sz w:val="24"/>
          <w:szCs w:val="24"/>
        </w:rPr>
        <w:t xml:space="preserve">sede in </w:t>
      </w:r>
      <w:proofErr w:type="spellStart"/>
      <w:r w:rsidR="00D140B1" w:rsidRPr="00DC1B61">
        <w:rPr>
          <w:rFonts w:ascii="Arial" w:hAnsi="Arial" w:cs="Arial"/>
          <w:sz w:val="24"/>
          <w:szCs w:val="24"/>
        </w:rPr>
        <w:t>Str</w:t>
      </w:r>
      <w:proofErr w:type="spellEnd"/>
      <w:r w:rsidR="00D140B1" w:rsidRPr="00DC1B61">
        <w:rPr>
          <w:rFonts w:ascii="Arial" w:hAnsi="Arial" w:cs="Arial"/>
          <w:sz w:val="24"/>
          <w:szCs w:val="24"/>
        </w:rPr>
        <w:t xml:space="preserve">. </w:t>
      </w:r>
      <w:proofErr w:type="spellStart"/>
      <w:r w:rsidR="00D140B1" w:rsidRPr="00DC1B61">
        <w:rPr>
          <w:rFonts w:ascii="Arial" w:hAnsi="Arial" w:cs="Arial"/>
          <w:sz w:val="24"/>
          <w:szCs w:val="24"/>
        </w:rPr>
        <w:t>Cisa</w:t>
      </w:r>
      <w:proofErr w:type="spellEnd"/>
      <w:r w:rsidR="00D140B1" w:rsidRPr="00DC1B61">
        <w:rPr>
          <w:rFonts w:ascii="Arial" w:hAnsi="Arial" w:cs="Arial"/>
          <w:sz w:val="24"/>
          <w:szCs w:val="24"/>
        </w:rPr>
        <w:t xml:space="preserve"> n. 112, CAP. 46047, Prov. di Mantova C.F. 800027720206, P.I. 00313570202, </w:t>
      </w:r>
      <w:r w:rsidRPr="00DC1B61">
        <w:rPr>
          <w:rFonts w:ascii="Arial" w:hAnsi="Arial" w:cs="Arial"/>
          <w:sz w:val="24"/>
          <w:szCs w:val="24"/>
        </w:rPr>
        <w:t>nella persona del proprio rappresentante legale</w:t>
      </w:r>
      <w:r w:rsidR="00D140B1" w:rsidRPr="00DC1B61">
        <w:rPr>
          <w:rFonts w:ascii="Arial" w:hAnsi="Arial" w:cs="Arial"/>
          <w:sz w:val="24"/>
          <w:szCs w:val="24"/>
        </w:rPr>
        <w:t xml:space="preserve"> pro tempor</w:t>
      </w:r>
      <w:r w:rsidR="00DC1B61">
        <w:rPr>
          <w:rFonts w:ascii="Arial" w:hAnsi="Arial" w:cs="Arial"/>
          <w:sz w:val="24"/>
          <w:szCs w:val="24"/>
        </w:rPr>
        <w:t>e</w:t>
      </w:r>
      <w:r w:rsidR="00D140B1" w:rsidRPr="00DC1B61">
        <w:rPr>
          <w:rFonts w:ascii="Arial" w:hAnsi="Arial" w:cs="Arial"/>
          <w:sz w:val="24"/>
          <w:szCs w:val="24"/>
        </w:rPr>
        <w:t xml:space="preserve"> </w:t>
      </w:r>
      <w:r w:rsidR="00DC1B61" w:rsidRPr="00DC1B61">
        <w:rPr>
          <w:rFonts w:ascii="Arial" w:hAnsi="Arial" w:cs="Arial"/>
          <w:sz w:val="24"/>
          <w:szCs w:val="24"/>
        </w:rPr>
        <w:t>Massimo Salvarani</w:t>
      </w:r>
      <w:r w:rsidR="00D140B1" w:rsidRPr="00DC1B61">
        <w:rPr>
          <w:rFonts w:ascii="Arial" w:hAnsi="Arial" w:cs="Arial"/>
          <w:sz w:val="24"/>
          <w:szCs w:val="24"/>
        </w:rPr>
        <w:t>, nato a Roncoferraro (MN) il 23/02/1955, C.F. SLVMSM55B23H541Q</w:t>
      </w:r>
      <w:r w:rsidR="00DC1B61">
        <w:rPr>
          <w:rFonts w:ascii="Arial" w:hAnsi="Arial" w:cs="Arial"/>
          <w:sz w:val="24"/>
          <w:szCs w:val="24"/>
        </w:rPr>
        <w:t>;</w:t>
      </w:r>
      <w:r w:rsidR="00D140B1" w:rsidRPr="00DC1B61">
        <w:rPr>
          <w:rFonts w:ascii="Arial" w:hAnsi="Arial" w:cs="Arial"/>
          <w:sz w:val="24"/>
          <w:szCs w:val="24"/>
        </w:rPr>
        <w:t xml:space="preserve">    </w:t>
      </w:r>
    </w:p>
    <w:p w:rsidR="00D73694" w:rsidRDefault="009E7744">
      <w:pPr>
        <w:pStyle w:val="Standard"/>
        <w:jc w:val="center"/>
        <w:rPr>
          <w:rFonts w:ascii="Arial" w:hAnsi="Arial" w:cs="Arial"/>
          <w:sz w:val="24"/>
          <w:szCs w:val="24"/>
        </w:rPr>
      </w:pPr>
      <w:r>
        <w:rPr>
          <w:rFonts w:ascii="Arial" w:hAnsi="Arial" w:cs="Arial"/>
          <w:sz w:val="24"/>
          <w:szCs w:val="24"/>
        </w:rPr>
        <w:t>E</w:t>
      </w:r>
    </w:p>
    <w:p w:rsidR="00D73694" w:rsidRDefault="00D73694">
      <w:pPr>
        <w:pStyle w:val="Standard"/>
        <w:jc w:val="both"/>
        <w:rPr>
          <w:rFonts w:ascii="Arial" w:hAnsi="Arial" w:cs="Arial"/>
          <w:sz w:val="24"/>
          <w:szCs w:val="24"/>
        </w:rPr>
      </w:pPr>
    </w:p>
    <w:p w:rsidR="00660ADD" w:rsidRPr="00660ADD" w:rsidRDefault="00C17BC0" w:rsidP="00660ADD">
      <w:pPr>
        <w:spacing w:line="240" w:lineRule="auto"/>
        <w:jc w:val="both"/>
        <w:rPr>
          <w:rFonts w:ascii="Arial" w:hAnsi="Arial" w:cs="Arial"/>
          <w:sz w:val="24"/>
          <w:szCs w:val="24"/>
        </w:rPr>
      </w:pPr>
      <w:r w:rsidRPr="00660ADD">
        <w:rPr>
          <w:rFonts w:ascii="Arial" w:hAnsi="Arial" w:cs="Arial"/>
          <w:sz w:val="24"/>
          <w:szCs w:val="24"/>
        </w:rPr>
        <w:t>Società Cooperativa Sociale BOCCIOFILA MONTATA CARRA</w:t>
      </w:r>
      <w:r w:rsidR="009E7744" w:rsidRPr="00660ADD">
        <w:rPr>
          <w:rFonts w:ascii="Arial" w:hAnsi="Arial" w:cs="Arial"/>
          <w:sz w:val="24"/>
          <w:szCs w:val="24"/>
        </w:rPr>
        <w:t xml:space="preserve">, con sede </w:t>
      </w:r>
      <w:r w:rsidR="00DC1B61" w:rsidRPr="00660ADD">
        <w:rPr>
          <w:rFonts w:ascii="Arial" w:hAnsi="Arial" w:cs="Arial"/>
          <w:sz w:val="24"/>
          <w:szCs w:val="24"/>
        </w:rPr>
        <w:t>l</w:t>
      </w:r>
      <w:r w:rsidR="009E7744" w:rsidRPr="00660ADD">
        <w:rPr>
          <w:rFonts w:ascii="Arial" w:hAnsi="Arial" w:cs="Arial"/>
          <w:sz w:val="24"/>
          <w:szCs w:val="24"/>
        </w:rPr>
        <w:t>egale a</w:t>
      </w:r>
      <w:r w:rsidR="00D140B1" w:rsidRPr="00660ADD">
        <w:rPr>
          <w:rFonts w:ascii="Arial" w:hAnsi="Arial" w:cs="Arial"/>
          <w:sz w:val="24"/>
          <w:szCs w:val="24"/>
        </w:rPr>
        <w:t xml:space="preserve"> Porto</w:t>
      </w:r>
      <w:r w:rsidR="00660ADD">
        <w:rPr>
          <w:rFonts w:ascii="Arial" w:hAnsi="Arial" w:cs="Arial"/>
          <w:sz w:val="24"/>
          <w:szCs w:val="24"/>
        </w:rPr>
        <w:t xml:space="preserve"> </w:t>
      </w:r>
      <w:r w:rsidR="00D140B1" w:rsidRPr="00660ADD">
        <w:rPr>
          <w:rFonts w:ascii="Arial" w:hAnsi="Arial" w:cs="Arial"/>
          <w:sz w:val="24"/>
          <w:szCs w:val="24"/>
        </w:rPr>
        <w:t>Mantovano (MN), in</w:t>
      </w:r>
      <w:r w:rsidRPr="00660ADD">
        <w:rPr>
          <w:rFonts w:ascii="Arial" w:hAnsi="Arial" w:cs="Arial"/>
          <w:sz w:val="24"/>
          <w:szCs w:val="24"/>
        </w:rPr>
        <w:t xml:space="preserve"> Via Ciro Menotti</w:t>
      </w:r>
      <w:r w:rsidR="00D140B1" w:rsidRPr="00660ADD">
        <w:rPr>
          <w:rFonts w:ascii="Arial" w:hAnsi="Arial" w:cs="Arial"/>
          <w:sz w:val="24"/>
          <w:szCs w:val="24"/>
        </w:rPr>
        <w:t xml:space="preserve"> </w:t>
      </w:r>
      <w:r w:rsidR="00660ADD">
        <w:rPr>
          <w:rFonts w:ascii="Arial" w:hAnsi="Arial" w:cs="Arial"/>
          <w:sz w:val="24"/>
          <w:szCs w:val="24"/>
        </w:rPr>
        <w:t xml:space="preserve">n. 1, </w:t>
      </w:r>
      <w:r w:rsidR="00660ADD" w:rsidRPr="00660ADD">
        <w:rPr>
          <w:rFonts w:ascii="Arial" w:hAnsi="Arial" w:cs="Arial"/>
          <w:sz w:val="24"/>
          <w:szCs w:val="24"/>
        </w:rPr>
        <w:t>C.F. e P.I. 002250600202 rappresentata dal Presidente Sig. Ezio Volpi nato Mantova il 08/08/1964;</w:t>
      </w:r>
    </w:p>
    <w:p w:rsidR="00D73694" w:rsidRDefault="00D73694" w:rsidP="00660ADD">
      <w:pPr>
        <w:pStyle w:val="Standard"/>
        <w:rPr>
          <w:rFonts w:ascii="Arial" w:hAnsi="Arial" w:cs="Arial"/>
          <w:sz w:val="24"/>
          <w:szCs w:val="24"/>
        </w:rPr>
      </w:pPr>
    </w:p>
    <w:p w:rsidR="00D73694" w:rsidRDefault="009E7744">
      <w:pPr>
        <w:pStyle w:val="Standard"/>
        <w:jc w:val="center"/>
        <w:rPr>
          <w:rFonts w:ascii="Arial" w:hAnsi="Arial" w:cs="Arial"/>
          <w:sz w:val="24"/>
          <w:szCs w:val="24"/>
        </w:rPr>
      </w:pPr>
      <w:r>
        <w:rPr>
          <w:rFonts w:ascii="Arial" w:hAnsi="Arial" w:cs="Arial"/>
          <w:sz w:val="24"/>
          <w:szCs w:val="24"/>
        </w:rPr>
        <w:t>E</w:t>
      </w:r>
    </w:p>
    <w:p w:rsidR="00D73694" w:rsidRDefault="00D73694">
      <w:pPr>
        <w:pStyle w:val="Standard"/>
        <w:jc w:val="both"/>
        <w:rPr>
          <w:rFonts w:ascii="Arial" w:hAnsi="Arial" w:cs="Arial"/>
          <w:sz w:val="24"/>
          <w:szCs w:val="24"/>
        </w:rPr>
      </w:pPr>
    </w:p>
    <w:p w:rsidR="00D73694" w:rsidRDefault="00660ADD">
      <w:pPr>
        <w:pStyle w:val="Standard"/>
        <w:jc w:val="both"/>
      </w:pPr>
      <w:r>
        <w:rPr>
          <w:rFonts w:ascii="Arial" w:hAnsi="Arial" w:cs="Arial"/>
          <w:sz w:val="24"/>
          <w:szCs w:val="24"/>
        </w:rPr>
        <w:t>La Quercia S</w:t>
      </w:r>
      <w:r w:rsidR="00DC1B61">
        <w:rPr>
          <w:rFonts w:ascii="Arial" w:hAnsi="Arial" w:cs="Arial"/>
          <w:sz w:val="24"/>
          <w:szCs w:val="24"/>
        </w:rPr>
        <w:t xml:space="preserve">ocietà </w:t>
      </w:r>
      <w:r>
        <w:rPr>
          <w:rFonts w:ascii="Arial" w:hAnsi="Arial" w:cs="Arial"/>
          <w:sz w:val="24"/>
          <w:szCs w:val="24"/>
        </w:rPr>
        <w:t>Cooperativa Sociale di S</w:t>
      </w:r>
      <w:r w:rsidR="00DC1B61">
        <w:rPr>
          <w:rFonts w:ascii="Arial" w:hAnsi="Arial" w:cs="Arial"/>
          <w:sz w:val="24"/>
          <w:szCs w:val="24"/>
        </w:rPr>
        <w:t xml:space="preserve">olidarietà </w:t>
      </w:r>
      <w:r w:rsidR="009E7744">
        <w:rPr>
          <w:rFonts w:ascii="Arial" w:hAnsi="Arial" w:cs="Arial"/>
          <w:sz w:val="24"/>
          <w:szCs w:val="24"/>
        </w:rPr>
        <w:t xml:space="preserve">con sede </w:t>
      </w:r>
      <w:r w:rsidR="00DC1B61">
        <w:rPr>
          <w:rFonts w:ascii="Arial" w:hAnsi="Arial" w:cs="Arial"/>
          <w:sz w:val="24"/>
          <w:szCs w:val="24"/>
        </w:rPr>
        <w:t>l</w:t>
      </w:r>
      <w:r w:rsidR="009E7744">
        <w:rPr>
          <w:rFonts w:ascii="Arial" w:hAnsi="Arial" w:cs="Arial"/>
          <w:sz w:val="24"/>
          <w:szCs w:val="24"/>
        </w:rPr>
        <w:t xml:space="preserve">egale </w:t>
      </w:r>
      <w:r w:rsidR="000A02F7">
        <w:rPr>
          <w:rFonts w:ascii="Arial" w:hAnsi="Arial" w:cs="Arial"/>
          <w:sz w:val="24"/>
          <w:szCs w:val="24"/>
          <w:shd w:val="clear" w:color="auto" w:fill="FFFFFF"/>
        </w:rPr>
        <w:t>a Roverbella</w:t>
      </w:r>
      <w:r w:rsidR="00D37A7D">
        <w:rPr>
          <w:rFonts w:ascii="Arial" w:hAnsi="Arial" w:cs="Arial"/>
          <w:sz w:val="24"/>
          <w:szCs w:val="24"/>
          <w:shd w:val="clear" w:color="auto" w:fill="FFFFFF"/>
        </w:rPr>
        <w:t xml:space="preserve"> (MN), </w:t>
      </w:r>
      <w:r w:rsidR="009E7744">
        <w:rPr>
          <w:rFonts w:ascii="Arial" w:hAnsi="Arial" w:cs="Arial"/>
          <w:sz w:val="24"/>
          <w:szCs w:val="24"/>
          <w:shd w:val="clear" w:color="auto" w:fill="FFFFFF"/>
        </w:rPr>
        <w:t>in</w:t>
      </w:r>
      <w:r w:rsidR="00D37A7D">
        <w:rPr>
          <w:rFonts w:ascii="Arial" w:hAnsi="Arial" w:cs="Arial"/>
          <w:sz w:val="24"/>
          <w:szCs w:val="24"/>
          <w:shd w:val="clear" w:color="auto" w:fill="FFFFFF"/>
        </w:rPr>
        <w:t xml:space="preserve"> via Don Bazzotti n. 5</w:t>
      </w:r>
      <w:r>
        <w:rPr>
          <w:rFonts w:ascii="Arial" w:hAnsi="Arial" w:cs="Arial"/>
          <w:sz w:val="24"/>
          <w:szCs w:val="24"/>
          <w:shd w:val="clear" w:color="auto" w:fill="FFFFFF"/>
        </w:rPr>
        <w:t xml:space="preserve">° - </w:t>
      </w:r>
      <w:r w:rsidR="009E7744">
        <w:rPr>
          <w:rFonts w:ascii="Arial" w:hAnsi="Arial" w:cs="Arial"/>
          <w:sz w:val="24"/>
          <w:szCs w:val="24"/>
          <w:shd w:val="clear" w:color="auto" w:fill="FFFFFF"/>
        </w:rPr>
        <w:t xml:space="preserve">C.F. </w:t>
      </w:r>
      <w:r w:rsidR="00D37A7D">
        <w:rPr>
          <w:rFonts w:ascii="Arial" w:hAnsi="Arial" w:cs="Arial"/>
          <w:sz w:val="24"/>
          <w:szCs w:val="24"/>
          <w:shd w:val="clear" w:color="auto" w:fill="FFFFFF"/>
        </w:rPr>
        <w:t>e</w:t>
      </w:r>
      <w:r w:rsidR="009E7744">
        <w:rPr>
          <w:rFonts w:ascii="Arial" w:hAnsi="Arial" w:cs="Arial"/>
          <w:sz w:val="24"/>
          <w:szCs w:val="24"/>
          <w:shd w:val="clear" w:color="auto" w:fill="FFFFFF"/>
        </w:rPr>
        <w:t xml:space="preserve"> Partita IVA </w:t>
      </w:r>
      <w:r w:rsidR="00D37A7D">
        <w:rPr>
          <w:rFonts w:ascii="Arial" w:hAnsi="Arial" w:cs="Arial"/>
          <w:sz w:val="24"/>
          <w:szCs w:val="24"/>
          <w:shd w:val="clear" w:color="auto" w:fill="FFFFFF"/>
        </w:rPr>
        <w:t xml:space="preserve">01534160203 </w:t>
      </w:r>
      <w:r w:rsidR="009E7744">
        <w:rPr>
          <w:rFonts w:ascii="Arial" w:hAnsi="Arial" w:cs="Arial"/>
          <w:sz w:val="24"/>
          <w:szCs w:val="24"/>
          <w:shd w:val="clear" w:color="auto" w:fill="FFFFFF"/>
        </w:rPr>
        <w:t xml:space="preserve">nella persona del proprio rappresentante legale </w:t>
      </w:r>
      <w:r w:rsidR="00D37A7D">
        <w:rPr>
          <w:rFonts w:ascii="Arial" w:hAnsi="Arial" w:cs="Arial"/>
          <w:sz w:val="24"/>
          <w:szCs w:val="24"/>
          <w:shd w:val="clear" w:color="auto" w:fill="FFFFFF"/>
        </w:rPr>
        <w:t xml:space="preserve">Fausto </w:t>
      </w:r>
      <w:proofErr w:type="spellStart"/>
      <w:r w:rsidR="00D37A7D">
        <w:rPr>
          <w:rFonts w:ascii="Arial" w:hAnsi="Arial" w:cs="Arial"/>
          <w:sz w:val="24"/>
          <w:szCs w:val="24"/>
          <w:shd w:val="clear" w:color="auto" w:fill="FFFFFF"/>
        </w:rPr>
        <w:t>Ferriani</w:t>
      </w:r>
      <w:proofErr w:type="spellEnd"/>
      <w:r w:rsidR="00D37A7D">
        <w:rPr>
          <w:rFonts w:ascii="Arial" w:hAnsi="Arial" w:cs="Arial"/>
          <w:sz w:val="24"/>
          <w:szCs w:val="24"/>
          <w:shd w:val="clear" w:color="auto" w:fill="FFFFFF"/>
        </w:rPr>
        <w:t xml:space="preserve">; </w:t>
      </w:r>
    </w:p>
    <w:p w:rsidR="00D73694" w:rsidRDefault="00D73694">
      <w:pPr>
        <w:pStyle w:val="Standard"/>
        <w:jc w:val="center"/>
        <w:rPr>
          <w:rFonts w:ascii="Arial" w:hAnsi="Arial" w:cs="Arial"/>
          <w:b/>
          <w:sz w:val="24"/>
          <w:szCs w:val="24"/>
        </w:rPr>
      </w:pPr>
    </w:p>
    <w:p w:rsidR="00D73694" w:rsidRDefault="00D73694">
      <w:pPr>
        <w:pStyle w:val="Standard"/>
        <w:jc w:val="center"/>
        <w:rPr>
          <w:rFonts w:ascii="Arial" w:hAnsi="Arial" w:cs="Arial"/>
          <w:sz w:val="24"/>
          <w:szCs w:val="24"/>
        </w:rPr>
      </w:pPr>
    </w:p>
    <w:p w:rsidR="00D73694" w:rsidRDefault="009E7744">
      <w:pPr>
        <w:pStyle w:val="Standard"/>
        <w:jc w:val="center"/>
      </w:pPr>
      <w:r>
        <w:rPr>
          <w:rFonts w:ascii="Arial" w:hAnsi="Arial" w:cs="Arial"/>
          <w:sz w:val="24"/>
          <w:szCs w:val="24"/>
        </w:rPr>
        <w:t>PREMESSO CHE</w:t>
      </w:r>
    </w:p>
    <w:p w:rsidR="00D73694" w:rsidRDefault="00D73694">
      <w:pPr>
        <w:pStyle w:val="Paragrafoelenco"/>
        <w:ind w:left="0"/>
        <w:jc w:val="both"/>
        <w:rPr>
          <w:rFonts w:ascii="Arial" w:hAnsi="Arial" w:cs="Arial"/>
          <w:sz w:val="24"/>
          <w:szCs w:val="24"/>
        </w:rPr>
      </w:pPr>
    </w:p>
    <w:p w:rsidR="001B53FC" w:rsidRDefault="001B53FC" w:rsidP="000C6D4E">
      <w:pPr>
        <w:pStyle w:val="Default"/>
        <w:jc w:val="both"/>
      </w:pPr>
      <w:r>
        <w:t xml:space="preserve">-con delibera </w:t>
      </w:r>
      <w:proofErr w:type="gramStart"/>
      <w:r>
        <w:t>di  Giunta</w:t>
      </w:r>
      <w:proofErr w:type="gramEnd"/>
      <w:r>
        <w:t xml:space="preserve"> Comunale n….in data si è approvato il  protocollo d’intesa tra comune di </w:t>
      </w:r>
      <w:r w:rsidR="00746A46">
        <w:t>P</w:t>
      </w:r>
      <w:r>
        <w:t xml:space="preserve">orto </w:t>
      </w:r>
      <w:r w:rsidR="00746A46">
        <w:t>M</w:t>
      </w:r>
      <w:r>
        <w:t xml:space="preserve">antovano, </w:t>
      </w:r>
      <w:r w:rsidR="000C6D4E">
        <w:t>B</w:t>
      </w:r>
      <w:r>
        <w:t xml:space="preserve">occiofila </w:t>
      </w:r>
      <w:r w:rsidR="000C6D4E">
        <w:t>M</w:t>
      </w:r>
      <w:r>
        <w:t xml:space="preserve">ontata </w:t>
      </w:r>
      <w:proofErr w:type="spellStart"/>
      <w:r w:rsidR="000C6D4E">
        <w:t>C</w:t>
      </w:r>
      <w:r>
        <w:t>arra</w:t>
      </w:r>
      <w:proofErr w:type="spellEnd"/>
      <w:r>
        <w:t xml:space="preserve"> </w:t>
      </w:r>
      <w:r w:rsidR="000C6D4E">
        <w:t>S</w:t>
      </w:r>
      <w:r>
        <w:t>ociet</w:t>
      </w:r>
      <w:r w:rsidR="000C6D4E">
        <w:t>à</w:t>
      </w:r>
      <w:r>
        <w:t xml:space="preserve"> cooperativa sociale e la </w:t>
      </w:r>
      <w:r w:rsidR="000C6D4E">
        <w:t>Q</w:t>
      </w:r>
      <w:r>
        <w:t xml:space="preserve">uercia </w:t>
      </w:r>
      <w:r w:rsidRPr="000C6D4E">
        <w:t xml:space="preserve">– </w:t>
      </w:r>
      <w:proofErr w:type="spellStart"/>
      <w:r w:rsidRPr="000C6D4E">
        <w:t>societa’</w:t>
      </w:r>
      <w:proofErr w:type="spellEnd"/>
      <w:r w:rsidRPr="000C6D4E">
        <w:t xml:space="preserve"> cooperativa sociale di </w:t>
      </w:r>
      <w:proofErr w:type="spellStart"/>
      <w:r w:rsidRPr="000C6D4E">
        <w:t>solidarieta’</w:t>
      </w:r>
      <w:proofErr w:type="spellEnd"/>
      <w:r w:rsidRPr="000C6D4E">
        <w:t xml:space="preserve"> onlus, per lo svolgimento del progetto “</w:t>
      </w:r>
      <w:r w:rsidR="000C6D4E">
        <w:t>S</w:t>
      </w:r>
      <w:r w:rsidRPr="000C6D4E">
        <w:t>torie di gastronomia mantovana”</w:t>
      </w:r>
      <w:r w:rsidR="000C6D4E">
        <w:t xml:space="preserve"> anno 2024 </w:t>
      </w:r>
      <w:r w:rsidRPr="000C6D4E">
        <w:t xml:space="preserve"> in spazi all’interno della struttura </w:t>
      </w:r>
      <w:r w:rsidR="000C6D4E">
        <w:t>B</w:t>
      </w:r>
      <w:r w:rsidRPr="000C6D4E">
        <w:t>occiofila</w:t>
      </w:r>
      <w:r w:rsidR="000C6D4E">
        <w:t>;</w:t>
      </w:r>
    </w:p>
    <w:p w:rsidR="000C6D4E" w:rsidRDefault="000C6D4E" w:rsidP="000C6D4E">
      <w:pPr>
        <w:pStyle w:val="Default"/>
        <w:jc w:val="both"/>
      </w:pPr>
    </w:p>
    <w:p w:rsidR="0098674E" w:rsidRDefault="000C6D4E" w:rsidP="00D37A7D">
      <w:pPr>
        <w:pStyle w:val="Paragrafoelenco"/>
        <w:ind w:left="0"/>
        <w:jc w:val="both"/>
        <w:rPr>
          <w:rFonts w:ascii="Arial" w:hAnsi="Arial" w:cs="Arial"/>
          <w:color w:val="auto"/>
          <w:sz w:val="24"/>
          <w:szCs w:val="24"/>
        </w:rPr>
      </w:pPr>
      <w:r>
        <w:rPr>
          <w:rFonts w:ascii="Arial" w:eastAsiaTheme="minorHAnsi" w:hAnsi="Arial" w:cs="Arial"/>
          <w:color w:val="000000"/>
          <w:kern w:val="0"/>
          <w:sz w:val="24"/>
          <w:szCs w:val="24"/>
        </w:rPr>
        <w:t xml:space="preserve">- </w:t>
      </w:r>
      <w:r>
        <w:rPr>
          <w:rFonts w:ascii="Arial" w:hAnsi="Arial" w:cs="Arial"/>
          <w:color w:val="auto"/>
          <w:sz w:val="24"/>
          <w:szCs w:val="24"/>
        </w:rPr>
        <w:t>l</w:t>
      </w:r>
      <w:r w:rsidR="00D37A7D" w:rsidRPr="00D37A7D">
        <w:rPr>
          <w:rFonts w:ascii="Arial" w:hAnsi="Arial" w:cs="Arial"/>
          <w:color w:val="auto"/>
          <w:sz w:val="24"/>
          <w:szCs w:val="24"/>
        </w:rPr>
        <w:t>a Quercia è una impresa Sociale il cui scopo non è il profitto ma la r</w:t>
      </w:r>
      <w:r w:rsidR="00D37A7D">
        <w:rPr>
          <w:rFonts w:ascii="Arial" w:hAnsi="Arial" w:cs="Arial"/>
          <w:color w:val="auto"/>
          <w:sz w:val="24"/>
          <w:szCs w:val="24"/>
        </w:rPr>
        <w:t>e</w:t>
      </w:r>
      <w:r w:rsidR="00D37A7D" w:rsidRPr="00D37A7D">
        <w:rPr>
          <w:rFonts w:ascii="Arial" w:hAnsi="Arial" w:cs="Arial"/>
          <w:color w:val="auto"/>
          <w:sz w:val="24"/>
          <w:szCs w:val="24"/>
        </w:rPr>
        <w:t xml:space="preserve">alizzazione del </w:t>
      </w:r>
      <w:r w:rsidR="00D37A7D" w:rsidRPr="0098674E">
        <w:rPr>
          <w:rFonts w:ascii="Arial" w:hAnsi="Arial" w:cs="Arial"/>
          <w:color w:val="auto"/>
          <w:sz w:val="24"/>
          <w:szCs w:val="24"/>
        </w:rPr>
        <w:t xml:space="preserve">benessere collettivo attraverso la promozione umana e l’integrazione sociale. Opera da più di trent’anni sul territorio mantovano con la finalità di offrire interventi e risposte ai bisogni di persone </w:t>
      </w:r>
      <w:r w:rsidR="00B77AC5">
        <w:rPr>
          <w:rFonts w:ascii="Arial" w:hAnsi="Arial" w:cs="Arial"/>
          <w:color w:val="auto"/>
          <w:sz w:val="24"/>
          <w:szCs w:val="24"/>
        </w:rPr>
        <w:t xml:space="preserve">con </w:t>
      </w:r>
      <w:r w:rsidR="00D37A7D" w:rsidRPr="0098674E">
        <w:rPr>
          <w:rFonts w:ascii="Arial" w:hAnsi="Arial" w:cs="Arial"/>
          <w:bCs/>
          <w:color w:val="auto"/>
          <w:sz w:val="24"/>
          <w:szCs w:val="24"/>
        </w:rPr>
        <w:t>disabili</w:t>
      </w:r>
      <w:r w:rsidR="00B77AC5">
        <w:rPr>
          <w:rFonts w:ascii="Arial" w:hAnsi="Arial" w:cs="Arial"/>
          <w:bCs/>
          <w:color w:val="auto"/>
          <w:sz w:val="24"/>
          <w:szCs w:val="24"/>
        </w:rPr>
        <w:t>t</w:t>
      </w:r>
      <w:r w:rsidR="004A3635">
        <w:rPr>
          <w:rFonts w:ascii="Arial" w:hAnsi="Arial" w:cs="Arial"/>
          <w:bCs/>
          <w:color w:val="auto"/>
          <w:sz w:val="24"/>
          <w:szCs w:val="24"/>
        </w:rPr>
        <w:t>à</w:t>
      </w:r>
      <w:r w:rsidR="00D37A7D" w:rsidRPr="0098674E">
        <w:rPr>
          <w:rFonts w:ascii="Arial" w:hAnsi="Arial" w:cs="Arial"/>
          <w:bCs/>
          <w:color w:val="auto"/>
          <w:sz w:val="24"/>
          <w:szCs w:val="24"/>
        </w:rPr>
        <w:t xml:space="preserve"> adulte </w:t>
      </w:r>
      <w:r w:rsidR="004A3635">
        <w:rPr>
          <w:rFonts w:ascii="Arial" w:hAnsi="Arial" w:cs="Arial"/>
          <w:bCs/>
          <w:color w:val="auto"/>
          <w:sz w:val="24"/>
          <w:szCs w:val="24"/>
        </w:rPr>
        <w:t>e</w:t>
      </w:r>
      <w:r w:rsidR="00D37A7D" w:rsidRPr="0098674E">
        <w:rPr>
          <w:rFonts w:ascii="Arial" w:hAnsi="Arial" w:cs="Arial"/>
          <w:bCs/>
          <w:color w:val="auto"/>
          <w:sz w:val="24"/>
          <w:szCs w:val="24"/>
        </w:rPr>
        <w:t xml:space="preserve"> a minori in difficoltà</w:t>
      </w:r>
      <w:r w:rsidR="0098674E">
        <w:rPr>
          <w:rFonts w:ascii="Arial" w:hAnsi="Arial" w:cs="Arial"/>
          <w:bCs/>
          <w:color w:val="auto"/>
          <w:sz w:val="24"/>
          <w:szCs w:val="24"/>
        </w:rPr>
        <w:t xml:space="preserve"> </w:t>
      </w:r>
      <w:r w:rsidR="00D37A7D" w:rsidRPr="0098674E">
        <w:rPr>
          <w:rFonts w:ascii="Arial" w:hAnsi="Arial" w:cs="Arial"/>
          <w:color w:val="auto"/>
          <w:sz w:val="24"/>
          <w:szCs w:val="24"/>
        </w:rPr>
        <w:t>con disabilità</w:t>
      </w:r>
      <w:r w:rsidR="004A3635">
        <w:rPr>
          <w:rFonts w:ascii="Arial" w:hAnsi="Arial" w:cs="Arial"/>
          <w:color w:val="auto"/>
          <w:sz w:val="24"/>
          <w:szCs w:val="24"/>
        </w:rPr>
        <w:t>,</w:t>
      </w:r>
      <w:r w:rsidR="0098674E">
        <w:rPr>
          <w:rFonts w:ascii="Arial" w:hAnsi="Arial" w:cs="Arial"/>
          <w:color w:val="auto"/>
          <w:sz w:val="24"/>
          <w:szCs w:val="24"/>
        </w:rPr>
        <w:t xml:space="preserve"> attraverso l’organizzazione di servizi diurni e residenziali oltre a progetti socio-educativi, assistenziali riabilitativi, prelavorativi e ludico ricreativi</w:t>
      </w:r>
      <w:r>
        <w:rPr>
          <w:rFonts w:ascii="Arial" w:hAnsi="Arial" w:cs="Arial"/>
          <w:color w:val="auto"/>
          <w:sz w:val="24"/>
          <w:szCs w:val="24"/>
        </w:rPr>
        <w:t>;</w:t>
      </w:r>
    </w:p>
    <w:p w:rsidR="008479CA" w:rsidRDefault="008479CA" w:rsidP="00D37A7D">
      <w:pPr>
        <w:pStyle w:val="Paragrafoelenco"/>
        <w:ind w:left="0"/>
        <w:jc w:val="both"/>
        <w:rPr>
          <w:rFonts w:ascii="Arial" w:hAnsi="Arial" w:cs="Arial"/>
          <w:color w:val="auto"/>
          <w:sz w:val="24"/>
          <w:szCs w:val="24"/>
        </w:rPr>
      </w:pPr>
    </w:p>
    <w:p w:rsidR="00B77AC5" w:rsidRDefault="000C6D4E" w:rsidP="00D37A7D">
      <w:pPr>
        <w:pStyle w:val="Paragrafoelenco"/>
        <w:ind w:left="0"/>
        <w:jc w:val="both"/>
        <w:rPr>
          <w:rFonts w:ascii="Arial" w:hAnsi="Arial" w:cs="Arial"/>
          <w:color w:val="auto"/>
          <w:sz w:val="24"/>
          <w:szCs w:val="24"/>
        </w:rPr>
      </w:pPr>
      <w:r>
        <w:rPr>
          <w:rFonts w:ascii="Arial" w:hAnsi="Arial" w:cs="Arial"/>
          <w:color w:val="auto"/>
          <w:sz w:val="24"/>
          <w:szCs w:val="24"/>
        </w:rPr>
        <w:t>-i</w:t>
      </w:r>
      <w:r w:rsidR="00B77AC5">
        <w:rPr>
          <w:rFonts w:ascii="Arial" w:hAnsi="Arial" w:cs="Arial"/>
          <w:color w:val="auto"/>
          <w:sz w:val="24"/>
          <w:szCs w:val="24"/>
        </w:rPr>
        <w:t>l</w:t>
      </w:r>
      <w:r w:rsidR="004A3635">
        <w:rPr>
          <w:rFonts w:ascii="Arial" w:hAnsi="Arial" w:cs="Arial"/>
          <w:color w:val="auto"/>
          <w:sz w:val="24"/>
          <w:szCs w:val="24"/>
        </w:rPr>
        <w:t xml:space="preserve"> lavoro progettuale proposto nasce da una richiesta dei ragazzi che frequentano il servizio di Porto Mantovano, di imparare e conoscere la cultura gastronomica mantovana in un contesto diverso, stimolante e con la possibilità di incrementare dinamiche relazionali ed inclusive con altre persone e realtà del territorio.</w:t>
      </w:r>
    </w:p>
    <w:p w:rsidR="008479CA" w:rsidRDefault="008479CA" w:rsidP="00D37A7D">
      <w:pPr>
        <w:pStyle w:val="Paragrafoelenco"/>
        <w:ind w:left="0"/>
        <w:jc w:val="both"/>
        <w:rPr>
          <w:rFonts w:ascii="Arial" w:hAnsi="Arial" w:cs="Arial"/>
          <w:color w:val="auto"/>
          <w:sz w:val="24"/>
          <w:szCs w:val="24"/>
        </w:rPr>
      </w:pPr>
    </w:p>
    <w:p w:rsidR="00D73694" w:rsidRDefault="001B09AD" w:rsidP="00D37A7D">
      <w:pPr>
        <w:pStyle w:val="Paragrafoelenco"/>
        <w:ind w:left="0"/>
        <w:jc w:val="both"/>
        <w:rPr>
          <w:rFonts w:ascii="Arial" w:hAnsi="Arial" w:cs="Arial"/>
          <w:color w:val="auto"/>
          <w:sz w:val="24"/>
          <w:szCs w:val="24"/>
        </w:rPr>
      </w:pPr>
      <w:r>
        <w:rPr>
          <w:rFonts w:ascii="Arial" w:hAnsi="Arial" w:cs="Arial"/>
          <w:color w:val="auto"/>
          <w:sz w:val="24"/>
          <w:szCs w:val="24"/>
        </w:rPr>
        <w:t>Il progetto ambisce al raggiungimento dei seguenti obiettivi</w:t>
      </w:r>
      <w:r w:rsidR="008479CA">
        <w:rPr>
          <w:rFonts w:ascii="Arial" w:hAnsi="Arial" w:cs="Arial"/>
          <w:color w:val="auto"/>
          <w:sz w:val="24"/>
          <w:szCs w:val="24"/>
        </w:rPr>
        <w:t>:</w:t>
      </w:r>
    </w:p>
    <w:p w:rsidR="001B43D3" w:rsidRDefault="001B43D3" w:rsidP="00D37A7D">
      <w:pPr>
        <w:pStyle w:val="Paragrafoelenco"/>
        <w:ind w:left="0"/>
        <w:jc w:val="both"/>
        <w:rPr>
          <w:rFonts w:ascii="Arial" w:hAnsi="Arial" w:cs="Arial"/>
          <w:color w:val="auto"/>
          <w:sz w:val="24"/>
          <w:szCs w:val="24"/>
        </w:rPr>
      </w:pPr>
    </w:p>
    <w:p w:rsidR="008479CA" w:rsidRDefault="008479CA" w:rsidP="00D37A7D">
      <w:pPr>
        <w:pStyle w:val="Paragrafoelenco"/>
        <w:ind w:left="0"/>
        <w:jc w:val="both"/>
        <w:rPr>
          <w:rFonts w:ascii="Arial" w:hAnsi="Arial" w:cs="Arial"/>
          <w:color w:val="auto"/>
          <w:sz w:val="24"/>
          <w:szCs w:val="24"/>
          <w:u w:val="single"/>
        </w:rPr>
      </w:pPr>
      <w:r w:rsidRPr="008479CA">
        <w:rPr>
          <w:rFonts w:ascii="Arial" w:hAnsi="Arial" w:cs="Arial"/>
          <w:color w:val="auto"/>
          <w:sz w:val="24"/>
          <w:szCs w:val="24"/>
          <w:u w:val="single"/>
        </w:rPr>
        <w:t>Aspetto relazionale</w:t>
      </w:r>
    </w:p>
    <w:p w:rsidR="0071768A" w:rsidRDefault="0071768A" w:rsidP="00D37A7D">
      <w:pPr>
        <w:pStyle w:val="Paragrafoelenco"/>
        <w:ind w:left="0"/>
        <w:jc w:val="both"/>
        <w:rPr>
          <w:rFonts w:ascii="Arial" w:hAnsi="Arial" w:cs="Arial"/>
          <w:color w:val="auto"/>
          <w:sz w:val="24"/>
          <w:szCs w:val="24"/>
          <w:u w:val="single"/>
        </w:rPr>
      </w:pPr>
    </w:p>
    <w:p w:rsidR="008479CA" w:rsidRDefault="008479CA" w:rsidP="00D37A7D">
      <w:pPr>
        <w:pStyle w:val="Paragrafoelenco"/>
        <w:ind w:left="0"/>
        <w:jc w:val="both"/>
        <w:rPr>
          <w:rFonts w:ascii="Arial" w:hAnsi="Arial" w:cs="Arial"/>
          <w:color w:val="auto"/>
          <w:sz w:val="24"/>
          <w:szCs w:val="24"/>
        </w:rPr>
      </w:pPr>
      <w:r w:rsidRPr="008479CA">
        <w:rPr>
          <w:rFonts w:ascii="Arial" w:hAnsi="Arial" w:cs="Arial"/>
          <w:color w:val="auto"/>
          <w:sz w:val="24"/>
          <w:szCs w:val="24"/>
        </w:rPr>
        <w:t xml:space="preserve">-costruire </w:t>
      </w:r>
      <w:r>
        <w:rPr>
          <w:rFonts w:ascii="Arial" w:hAnsi="Arial" w:cs="Arial"/>
          <w:color w:val="auto"/>
          <w:sz w:val="24"/>
          <w:szCs w:val="24"/>
        </w:rPr>
        <w:t>una rete sociale che genera una funzione positiva sul benessere psicofisico delle persone e che svolge un importante ruolo nell’integrazione sociale;</w:t>
      </w:r>
    </w:p>
    <w:p w:rsidR="008479CA" w:rsidRDefault="008479CA" w:rsidP="00D37A7D">
      <w:pPr>
        <w:pStyle w:val="Paragrafoelenco"/>
        <w:ind w:left="0"/>
        <w:jc w:val="both"/>
        <w:rPr>
          <w:rFonts w:ascii="Arial" w:hAnsi="Arial" w:cs="Arial"/>
          <w:color w:val="auto"/>
          <w:sz w:val="24"/>
          <w:szCs w:val="24"/>
        </w:rPr>
      </w:pPr>
      <w:r>
        <w:rPr>
          <w:rFonts w:ascii="Arial" w:hAnsi="Arial" w:cs="Arial"/>
          <w:color w:val="auto"/>
          <w:sz w:val="24"/>
          <w:szCs w:val="24"/>
        </w:rPr>
        <w:lastRenderedPageBreak/>
        <w:t>-contemplare la possibilità di approcciare ad esperienze di vita sociale usufruendo dei servizi del territorio;</w:t>
      </w:r>
    </w:p>
    <w:p w:rsidR="008479CA" w:rsidRDefault="008479CA" w:rsidP="00D37A7D">
      <w:pPr>
        <w:pStyle w:val="Paragrafoelenco"/>
        <w:ind w:left="0"/>
        <w:jc w:val="both"/>
        <w:rPr>
          <w:rFonts w:ascii="Arial" w:hAnsi="Arial" w:cs="Arial"/>
          <w:color w:val="auto"/>
          <w:sz w:val="24"/>
          <w:szCs w:val="24"/>
        </w:rPr>
      </w:pPr>
      <w:r>
        <w:rPr>
          <w:rFonts w:ascii="Arial" w:hAnsi="Arial" w:cs="Arial"/>
          <w:color w:val="auto"/>
          <w:sz w:val="24"/>
          <w:szCs w:val="24"/>
        </w:rPr>
        <w:t>-creare situazioni che possano aumentare occasioni piacevoli e favorire situazioni di benessere emotivo;</w:t>
      </w:r>
    </w:p>
    <w:p w:rsidR="0071768A" w:rsidRDefault="0071768A" w:rsidP="008479CA">
      <w:pPr>
        <w:pStyle w:val="Paragrafoelenco"/>
        <w:ind w:left="0"/>
        <w:jc w:val="both"/>
        <w:rPr>
          <w:rFonts w:ascii="Arial" w:hAnsi="Arial" w:cs="Arial"/>
          <w:color w:val="auto"/>
          <w:sz w:val="24"/>
          <w:szCs w:val="24"/>
          <w:u w:val="single"/>
        </w:rPr>
      </w:pPr>
    </w:p>
    <w:p w:rsidR="008479CA" w:rsidRDefault="008479CA" w:rsidP="008479CA">
      <w:pPr>
        <w:pStyle w:val="Paragrafoelenco"/>
        <w:ind w:left="0"/>
        <w:jc w:val="both"/>
        <w:rPr>
          <w:rFonts w:ascii="Arial" w:hAnsi="Arial" w:cs="Arial"/>
          <w:color w:val="auto"/>
          <w:sz w:val="24"/>
          <w:szCs w:val="24"/>
          <w:u w:val="single"/>
        </w:rPr>
      </w:pPr>
      <w:r w:rsidRPr="008479CA">
        <w:rPr>
          <w:rFonts w:ascii="Arial" w:hAnsi="Arial" w:cs="Arial"/>
          <w:color w:val="auto"/>
          <w:sz w:val="24"/>
          <w:szCs w:val="24"/>
          <w:u w:val="single"/>
        </w:rPr>
        <w:t>Aspett</w:t>
      </w:r>
      <w:r>
        <w:rPr>
          <w:rFonts w:ascii="Arial" w:hAnsi="Arial" w:cs="Arial"/>
          <w:color w:val="auto"/>
          <w:sz w:val="24"/>
          <w:szCs w:val="24"/>
          <w:u w:val="single"/>
        </w:rPr>
        <w:t>i</w:t>
      </w:r>
      <w:r w:rsidRPr="008479CA">
        <w:rPr>
          <w:rFonts w:ascii="Arial" w:hAnsi="Arial" w:cs="Arial"/>
          <w:color w:val="auto"/>
          <w:sz w:val="24"/>
          <w:szCs w:val="24"/>
          <w:u w:val="single"/>
        </w:rPr>
        <w:t xml:space="preserve"> </w:t>
      </w:r>
      <w:r>
        <w:rPr>
          <w:rFonts w:ascii="Arial" w:hAnsi="Arial" w:cs="Arial"/>
          <w:color w:val="auto"/>
          <w:sz w:val="24"/>
          <w:szCs w:val="24"/>
          <w:u w:val="single"/>
        </w:rPr>
        <w:t>legati allo sviluppo e al consolidamento delle abilità personali</w:t>
      </w:r>
    </w:p>
    <w:p w:rsidR="0071768A" w:rsidRDefault="0071768A" w:rsidP="008479CA">
      <w:pPr>
        <w:pStyle w:val="Paragrafoelenco"/>
        <w:ind w:left="0"/>
        <w:jc w:val="both"/>
        <w:rPr>
          <w:rFonts w:ascii="Arial" w:hAnsi="Arial" w:cs="Arial"/>
          <w:color w:val="auto"/>
          <w:sz w:val="24"/>
          <w:szCs w:val="24"/>
          <w:u w:val="single"/>
        </w:rPr>
      </w:pPr>
    </w:p>
    <w:p w:rsidR="001B43D3" w:rsidRDefault="001B43D3" w:rsidP="008479CA">
      <w:pPr>
        <w:pStyle w:val="Paragrafoelenco"/>
        <w:ind w:left="0"/>
        <w:jc w:val="both"/>
        <w:rPr>
          <w:rFonts w:ascii="Arial" w:hAnsi="Arial" w:cs="Arial"/>
          <w:color w:val="auto"/>
          <w:sz w:val="24"/>
          <w:szCs w:val="24"/>
        </w:rPr>
      </w:pPr>
      <w:r w:rsidRPr="001B43D3">
        <w:rPr>
          <w:rFonts w:ascii="Arial" w:hAnsi="Arial" w:cs="Arial"/>
          <w:color w:val="auto"/>
          <w:sz w:val="24"/>
          <w:szCs w:val="24"/>
        </w:rPr>
        <w:t>-generare la possibilità</w:t>
      </w:r>
      <w:r>
        <w:rPr>
          <w:rFonts w:ascii="Arial" w:hAnsi="Arial" w:cs="Arial"/>
          <w:color w:val="auto"/>
          <w:sz w:val="24"/>
          <w:szCs w:val="24"/>
        </w:rPr>
        <w:t xml:space="preserve"> di esercitare abilità di confronto e scelta di preparazione della pietanza e del ruolo da eseguire;</w:t>
      </w:r>
    </w:p>
    <w:p w:rsidR="001B43D3" w:rsidRDefault="001B43D3" w:rsidP="008479CA">
      <w:pPr>
        <w:pStyle w:val="Paragrafoelenco"/>
        <w:ind w:left="0"/>
        <w:jc w:val="both"/>
        <w:rPr>
          <w:rFonts w:ascii="Arial" w:hAnsi="Arial" w:cs="Arial"/>
          <w:color w:val="auto"/>
          <w:sz w:val="24"/>
          <w:szCs w:val="24"/>
        </w:rPr>
      </w:pPr>
      <w:r>
        <w:rPr>
          <w:rFonts w:ascii="Arial" w:hAnsi="Arial" w:cs="Arial"/>
          <w:color w:val="auto"/>
          <w:sz w:val="24"/>
          <w:szCs w:val="24"/>
        </w:rPr>
        <w:t>-apprendere tecniche di preparazione di piatti tipici mantovani e di tutti gli aspetti legati alla coordinazione oculo manuale e di motricità fine dei partecipanti.</w:t>
      </w:r>
    </w:p>
    <w:p w:rsidR="00D73694" w:rsidRDefault="00D73694">
      <w:pPr>
        <w:pStyle w:val="Paragrafoelenco"/>
        <w:jc w:val="center"/>
        <w:rPr>
          <w:rFonts w:ascii="Arial" w:hAnsi="Arial" w:cs="Arial"/>
          <w:sz w:val="24"/>
          <w:szCs w:val="24"/>
        </w:rPr>
      </w:pPr>
    </w:p>
    <w:p w:rsidR="00D73694" w:rsidRDefault="009E7744">
      <w:pPr>
        <w:pStyle w:val="Paragrafoelenco"/>
        <w:jc w:val="center"/>
      </w:pPr>
      <w:r>
        <w:rPr>
          <w:rFonts w:ascii="Arial" w:hAnsi="Arial" w:cs="Arial"/>
          <w:sz w:val="24"/>
          <w:szCs w:val="24"/>
        </w:rPr>
        <w:t>SI CONCORDA QUANTO SEGUE:</w:t>
      </w:r>
    </w:p>
    <w:p w:rsidR="00D73694" w:rsidRDefault="00D73694">
      <w:pPr>
        <w:pStyle w:val="Standard"/>
        <w:jc w:val="both"/>
        <w:rPr>
          <w:rFonts w:ascii="Arial" w:hAnsi="Arial" w:cs="Arial"/>
          <w:sz w:val="24"/>
          <w:szCs w:val="24"/>
          <w:u w:val="single"/>
        </w:rPr>
      </w:pPr>
    </w:p>
    <w:p w:rsidR="0076339D" w:rsidRDefault="0076339D">
      <w:pPr>
        <w:pStyle w:val="Standard"/>
        <w:jc w:val="both"/>
        <w:rPr>
          <w:rFonts w:ascii="Arial" w:hAnsi="Arial" w:cs="Arial"/>
          <w:sz w:val="24"/>
          <w:szCs w:val="24"/>
          <w:u w:val="single"/>
        </w:rPr>
      </w:pPr>
    </w:p>
    <w:p w:rsidR="00D73694" w:rsidRDefault="009E7744">
      <w:pPr>
        <w:pStyle w:val="Standard"/>
        <w:jc w:val="both"/>
      </w:pPr>
      <w:r>
        <w:rPr>
          <w:rFonts w:ascii="Arial" w:hAnsi="Arial" w:cs="Arial"/>
          <w:sz w:val="24"/>
          <w:szCs w:val="24"/>
          <w:u w:val="single"/>
        </w:rPr>
        <w:t>Art. 1 – Finalità dell’Intesa:</w:t>
      </w:r>
    </w:p>
    <w:p w:rsidR="0071768A" w:rsidRDefault="0071768A">
      <w:pPr>
        <w:pStyle w:val="Standard"/>
        <w:jc w:val="both"/>
        <w:rPr>
          <w:rFonts w:ascii="Arial" w:hAnsi="Arial" w:cs="Arial"/>
          <w:sz w:val="24"/>
          <w:szCs w:val="24"/>
        </w:rPr>
      </w:pPr>
    </w:p>
    <w:p w:rsidR="00D73694" w:rsidRDefault="009E7744">
      <w:pPr>
        <w:pStyle w:val="Standard"/>
        <w:jc w:val="both"/>
      </w:pPr>
      <w:r>
        <w:rPr>
          <w:rFonts w:ascii="Arial" w:hAnsi="Arial" w:cs="Arial"/>
          <w:sz w:val="24"/>
          <w:szCs w:val="24"/>
        </w:rPr>
        <w:t xml:space="preserve">Tra le parti si condividono le finalità del progetto </w:t>
      </w:r>
      <w:r w:rsidR="001B43D3">
        <w:rPr>
          <w:rFonts w:ascii="Arial" w:hAnsi="Arial" w:cs="Arial"/>
          <w:sz w:val="24"/>
          <w:szCs w:val="24"/>
        </w:rPr>
        <w:t>“</w:t>
      </w:r>
      <w:r w:rsidR="001B43D3" w:rsidRPr="001B43D3">
        <w:rPr>
          <w:rFonts w:ascii="Arial" w:hAnsi="Arial" w:cs="Arial"/>
          <w:i/>
          <w:sz w:val="20"/>
          <w:szCs w:val="20"/>
        </w:rPr>
        <w:t>STORIE DI GASTRONOMIA MANTOVANA</w:t>
      </w:r>
      <w:r>
        <w:rPr>
          <w:rFonts w:ascii="Arial" w:hAnsi="Arial" w:cs="Arial"/>
          <w:i/>
          <w:sz w:val="24"/>
          <w:szCs w:val="24"/>
        </w:rPr>
        <w:t>”</w:t>
      </w:r>
      <w:r>
        <w:rPr>
          <w:rFonts w:ascii="Arial" w:hAnsi="Arial" w:cs="Arial"/>
          <w:sz w:val="24"/>
          <w:szCs w:val="24"/>
        </w:rPr>
        <w:t xml:space="preserve"> </w:t>
      </w:r>
      <w:r w:rsidR="000C6D4E">
        <w:rPr>
          <w:rFonts w:ascii="Arial" w:hAnsi="Arial" w:cs="Arial"/>
          <w:sz w:val="24"/>
          <w:szCs w:val="24"/>
        </w:rPr>
        <w:t xml:space="preserve">anche per l’anno 2024 </w:t>
      </w:r>
      <w:r>
        <w:rPr>
          <w:rFonts w:ascii="Arial" w:hAnsi="Arial" w:cs="Arial"/>
          <w:sz w:val="24"/>
          <w:szCs w:val="24"/>
        </w:rPr>
        <w:t>e il presente accordo mira appunto ad agevolarne lo svolgimento sul territorio mediante la realizzazione di un nuovo spazio in cui svolgere attività laboratoriali.</w:t>
      </w:r>
    </w:p>
    <w:p w:rsidR="00D73694" w:rsidRDefault="00D73694">
      <w:pPr>
        <w:pStyle w:val="Standard"/>
        <w:jc w:val="both"/>
        <w:rPr>
          <w:rFonts w:ascii="Arial" w:hAnsi="Arial" w:cs="Arial"/>
          <w:sz w:val="24"/>
          <w:szCs w:val="24"/>
        </w:rPr>
      </w:pPr>
    </w:p>
    <w:p w:rsidR="0076339D" w:rsidRDefault="0076339D">
      <w:pPr>
        <w:pStyle w:val="Standard"/>
        <w:jc w:val="both"/>
        <w:rPr>
          <w:rFonts w:ascii="Arial" w:hAnsi="Arial" w:cs="Arial"/>
          <w:sz w:val="24"/>
          <w:szCs w:val="24"/>
          <w:u w:val="single"/>
        </w:rPr>
      </w:pPr>
    </w:p>
    <w:p w:rsidR="00D73694" w:rsidRDefault="009E7744">
      <w:pPr>
        <w:pStyle w:val="Standard"/>
        <w:jc w:val="both"/>
      </w:pPr>
      <w:r>
        <w:rPr>
          <w:rFonts w:ascii="Arial" w:hAnsi="Arial" w:cs="Arial"/>
          <w:sz w:val="24"/>
          <w:szCs w:val="24"/>
          <w:u w:val="single"/>
        </w:rPr>
        <w:t>Art. 2 – Oggetto dell’Intesa:</w:t>
      </w:r>
    </w:p>
    <w:p w:rsidR="0071768A" w:rsidRDefault="0071768A">
      <w:pPr>
        <w:pStyle w:val="Standard"/>
        <w:jc w:val="both"/>
        <w:rPr>
          <w:rFonts w:ascii="Arial" w:hAnsi="Arial" w:cs="Arial"/>
          <w:sz w:val="24"/>
          <w:szCs w:val="24"/>
        </w:rPr>
      </w:pPr>
    </w:p>
    <w:p w:rsidR="005530E9" w:rsidRDefault="009E7744">
      <w:pPr>
        <w:pStyle w:val="Standard"/>
        <w:jc w:val="both"/>
        <w:rPr>
          <w:rFonts w:ascii="Arial" w:hAnsi="Arial" w:cs="Arial"/>
          <w:sz w:val="24"/>
          <w:szCs w:val="24"/>
        </w:rPr>
      </w:pPr>
      <w:r>
        <w:rPr>
          <w:rFonts w:ascii="Arial" w:hAnsi="Arial" w:cs="Arial"/>
          <w:sz w:val="24"/>
          <w:szCs w:val="24"/>
        </w:rPr>
        <w:t>L’utilizzo degli spazi interni</w:t>
      </w:r>
      <w:r w:rsidR="001B43D3">
        <w:rPr>
          <w:rFonts w:ascii="Arial" w:hAnsi="Arial" w:cs="Arial"/>
          <w:sz w:val="24"/>
          <w:szCs w:val="24"/>
          <w:shd w:val="clear" w:color="auto" w:fill="FFFFFF"/>
        </w:rPr>
        <w:t xml:space="preserve"> cucina e sala</w:t>
      </w:r>
      <w:r>
        <w:rPr>
          <w:rFonts w:ascii="Arial" w:hAnsi="Arial" w:cs="Arial"/>
          <w:sz w:val="24"/>
          <w:szCs w:val="24"/>
        </w:rPr>
        <w:t xml:space="preserve"> per la realizzazione di Laboratori riabilitativi e socializzanti, programmati e realizzati dagli operatori del Progetto e frequentati da</w:t>
      </w:r>
      <w:r w:rsidR="001B43D3">
        <w:rPr>
          <w:rFonts w:ascii="Arial" w:hAnsi="Arial" w:cs="Arial"/>
          <w:sz w:val="24"/>
          <w:szCs w:val="24"/>
        </w:rPr>
        <w:t>gli educatori, dagli utenti della Cooperativa La Quercia</w:t>
      </w:r>
      <w:r w:rsidR="005530E9">
        <w:rPr>
          <w:rFonts w:ascii="Arial" w:hAnsi="Arial" w:cs="Arial"/>
          <w:sz w:val="24"/>
          <w:szCs w:val="24"/>
        </w:rPr>
        <w:t>:</w:t>
      </w:r>
    </w:p>
    <w:p w:rsidR="001B43D3" w:rsidRDefault="005530E9">
      <w:pPr>
        <w:pStyle w:val="Standard"/>
        <w:jc w:val="both"/>
        <w:rPr>
          <w:rFonts w:ascii="Arial" w:hAnsi="Arial" w:cs="Arial"/>
          <w:sz w:val="24"/>
          <w:szCs w:val="24"/>
        </w:rPr>
      </w:pPr>
      <w:r>
        <w:rPr>
          <w:rFonts w:ascii="Arial" w:hAnsi="Arial" w:cs="Arial"/>
          <w:sz w:val="24"/>
          <w:szCs w:val="24"/>
        </w:rPr>
        <w:t>-</w:t>
      </w:r>
      <w:bookmarkStart w:id="0" w:name="_GoBack"/>
      <w:bookmarkEnd w:id="0"/>
      <w:r>
        <w:rPr>
          <w:rFonts w:ascii="Arial" w:hAnsi="Arial" w:cs="Arial"/>
          <w:sz w:val="24"/>
          <w:szCs w:val="24"/>
        </w:rPr>
        <w:t xml:space="preserve"> il numero di utenti varierà da 5 a 10 ragazzi, affiancato da 2 educatori e 1 volontario responsabile della cucina.</w:t>
      </w:r>
    </w:p>
    <w:p w:rsidR="00D73694" w:rsidRDefault="009E7744">
      <w:pPr>
        <w:pStyle w:val="Standard"/>
        <w:jc w:val="both"/>
        <w:rPr>
          <w:rFonts w:ascii="Arial" w:hAnsi="Arial" w:cs="Arial"/>
          <w:sz w:val="24"/>
          <w:szCs w:val="24"/>
        </w:rPr>
      </w:pPr>
      <w:r>
        <w:rPr>
          <w:rFonts w:ascii="Arial" w:hAnsi="Arial" w:cs="Arial"/>
          <w:sz w:val="24"/>
          <w:szCs w:val="24"/>
        </w:rPr>
        <w:t>Gli spazi in cui realizzare i Laboratori sono messi a disposizione dal</w:t>
      </w:r>
      <w:r w:rsidR="002C59AB">
        <w:rPr>
          <w:rFonts w:ascii="Arial" w:hAnsi="Arial" w:cs="Arial"/>
          <w:sz w:val="24"/>
          <w:szCs w:val="24"/>
        </w:rPr>
        <w:t>l</w:t>
      </w:r>
      <w:r w:rsidR="00660ADD">
        <w:rPr>
          <w:rFonts w:ascii="Arial" w:hAnsi="Arial" w:cs="Arial"/>
          <w:sz w:val="24"/>
          <w:szCs w:val="24"/>
        </w:rPr>
        <w:t>a Bocciofila Montata Carra di Porto Mantovano</w:t>
      </w:r>
      <w:r>
        <w:rPr>
          <w:rFonts w:ascii="Arial" w:hAnsi="Arial" w:cs="Arial"/>
          <w:sz w:val="24"/>
          <w:szCs w:val="24"/>
        </w:rPr>
        <w:t xml:space="preserve"> che</w:t>
      </w:r>
      <w:r w:rsidR="001A63F8">
        <w:rPr>
          <w:rFonts w:ascii="Arial" w:hAnsi="Arial" w:cs="Arial"/>
          <w:sz w:val="24"/>
          <w:szCs w:val="24"/>
        </w:rPr>
        <w:t xml:space="preserve"> il </w:t>
      </w:r>
      <w:proofErr w:type="gramStart"/>
      <w:r w:rsidR="000C6D4E" w:rsidRPr="000C6D4E">
        <w:rPr>
          <w:rFonts w:ascii="Arial" w:hAnsi="Arial" w:cs="Arial"/>
          <w:b/>
          <w:sz w:val="24"/>
          <w:szCs w:val="24"/>
        </w:rPr>
        <w:t xml:space="preserve">Venerdì </w:t>
      </w:r>
      <w:r w:rsidR="001A63F8" w:rsidRPr="000C6D4E">
        <w:rPr>
          <w:rFonts w:ascii="Arial" w:hAnsi="Arial" w:cs="Arial"/>
          <w:b/>
          <w:sz w:val="24"/>
          <w:szCs w:val="24"/>
        </w:rPr>
        <w:t xml:space="preserve"> mattina</w:t>
      </w:r>
      <w:proofErr w:type="gramEnd"/>
      <w:r w:rsidR="001A63F8">
        <w:rPr>
          <w:rFonts w:ascii="Arial" w:hAnsi="Arial" w:cs="Arial"/>
          <w:sz w:val="24"/>
          <w:szCs w:val="24"/>
        </w:rPr>
        <w:t xml:space="preserve"> </w:t>
      </w:r>
      <w:r w:rsidR="000C6D4E">
        <w:rPr>
          <w:rFonts w:ascii="Arial" w:hAnsi="Arial" w:cs="Arial"/>
          <w:sz w:val="24"/>
          <w:szCs w:val="24"/>
        </w:rPr>
        <w:t xml:space="preserve">dalle 09.45 alle 11.45, </w:t>
      </w:r>
      <w:r>
        <w:rPr>
          <w:rFonts w:ascii="Arial" w:hAnsi="Arial" w:cs="Arial"/>
          <w:sz w:val="24"/>
          <w:szCs w:val="24"/>
        </w:rPr>
        <w:t>rende disponibile i locali del</w:t>
      </w:r>
      <w:r w:rsidR="00660ADD">
        <w:rPr>
          <w:rFonts w:ascii="Arial" w:hAnsi="Arial" w:cs="Arial"/>
          <w:sz w:val="24"/>
          <w:szCs w:val="24"/>
        </w:rPr>
        <w:t>la propria sede</w:t>
      </w:r>
      <w:r w:rsidR="00483B05">
        <w:rPr>
          <w:rFonts w:ascii="Arial" w:hAnsi="Arial" w:cs="Arial"/>
          <w:sz w:val="24"/>
          <w:szCs w:val="24"/>
        </w:rPr>
        <w:t xml:space="preserve"> a titolo gratuito.</w:t>
      </w:r>
      <w:r w:rsidR="002C59AB">
        <w:rPr>
          <w:rFonts w:ascii="Arial" w:hAnsi="Arial" w:cs="Arial"/>
          <w:sz w:val="24"/>
          <w:szCs w:val="24"/>
        </w:rPr>
        <w:t xml:space="preserve"> </w:t>
      </w:r>
      <w:r>
        <w:rPr>
          <w:rFonts w:ascii="Arial" w:hAnsi="Arial" w:cs="Arial"/>
          <w:sz w:val="24"/>
          <w:szCs w:val="24"/>
        </w:rPr>
        <w:t xml:space="preserve"> </w:t>
      </w:r>
    </w:p>
    <w:p w:rsidR="0071768A" w:rsidRDefault="0071768A">
      <w:pPr>
        <w:pStyle w:val="Standard"/>
        <w:jc w:val="both"/>
        <w:rPr>
          <w:rFonts w:ascii="Arial" w:hAnsi="Arial" w:cs="Arial"/>
          <w:sz w:val="24"/>
          <w:szCs w:val="24"/>
        </w:rPr>
      </w:pPr>
      <w:r>
        <w:rPr>
          <w:rFonts w:ascii="Arial" w:hAnsi="Arial" w:cs="Arial"/>
          <w:sz w:val="24"/>
          <w:szCs w:val="24"/>
        </w:rPr>
        <w:t>In base alla disponibilità della Struttura si consuma la pietanza prodotta in loco o si torna presso il Centro Educativo in base alla disponibilità della struttura.</w:t>
      </w:r>
    </w:p>
    <w:p w:rsidR="00D73694" w:rsidRDefault="00D73694">
      <w:pPr>
        <w:pStyle w:val="Standard"/>
        <w:ind w:firstLine="708"/>
        <w:jc w:val="both"/>
        <w:rPr>
          <w:rFonts w:ascii="Arial" w:hAnsi="Arial" w:cs="Arial"/>
          <w:sz w:val="24"/>
          <w:szCs w:val="24"/>
        </w:rPr>
      </w:pPr>
    </w:p>
    <w:p w:rsidR="0076339D" w:rsidRDefault="0076339D">
      <w:pPr>
        <w:pStyle w:val="Standard"/>
        <w:jc w:val="both"/>
        <w:rPr>
          <w:rFonts w:ascii="Arial" w:hAnsi="Arial" w:cs="Arial"/>
          <w:sz w:val="24"/>
          <w:szCs w:val="24"/>
          <w:u w:val="single"/>
        </w:rPr>
      </w:pPr>
    </w:p>
    <w:p w:rsidR="00D73694" w:rsidRDefault="009E7744">
      <w:pPr>
        <w:pStyle w:val="Standard"/>
        <w:jc w:val="both"/>
        <w:rPr>
          <w:rFonts w:ascii="Arial" w:hAnsi="Arial" w:cs="Arial"/>
          <w:sz w:val="24"/>
          <w:szCs w:val="24"/>
          <w:u w:val="single"/>
        </w:rPr>
      </w:pPr>
      <w:r>
        <w:rPr>
          <w:rFonts w:ascii="Arial" w:hAnsi="Arial" w:cs="Arial"/>
          <w:sz w:val="24"/>
          <w:szCs w:val="24"/>
          <w:u w:val="single"/>
        </w:rPr>
        <w:t>Art. 3 – Impegni tra le parti:</w:t>
      </w:r>
    </w:p>
    <w:p w:rsidR="00FD75DA" w:rsidRDefault="00FD75DA">
      <w:pPr>
        <w:pStyle w:val="Standard"/>
        <w:jc w:val="both"/>
      </w:pPr>
    </w:p>
    <w:p w:rsidR="00D73694" w:rsidRDefault="0067761C">
      <w:pPr>
        <w:pStyle w:val="Standard"/>
        <w:jc w:val="both"/>
        <w:rPr>
          <w:rFonts w:ascii="Arial" w:hAnsi="Arial" w:cs="Arial"/>
          <w:sz w:val="24"/>
          <w:szCs w:val="24"/>
        </w:rPr>
      </w:pPr>
      <w:r>
        <w:rPr>
          <w:rFonts w:ascii="Arial" w:hAnsi="Arial" w:cs="Arial"/>
          <w:sz w:val="24"/>
          <w:szCs w:val="24"/>
        </w:rPr>
        <w:t xml:space="preserve">La Quercia </w:t>
      </w:r>
      <w:r w:rsidR="009E7744">
        <w:rPr>
          <w:rFonts w:ascii="Arial" w:hAnsi="Arial" w:cs="Arial"/>
          <w:sz w:val="24"/>
          <w:szCs w:val="24"/>
        </w:rPr>
        <w:t>si impegna a garantire la presenza di personale di progetto, che figurerà da responsabile della conduzione dei locali quando in uso.</w:t>
      </w:r>
    </w:p>
    <w:p w:rsidR="00D73694" w:rsidRDefault="009E7744">
      <w:pPr>
        <w:pStyle w:val="Standard"/>
        <w:jc w:val="both"/>
        <w:rPr>
          <w:rFonts w:ascii="Arial" w:hAnsi="Arial" w:cs="Arial"/>
          <w:sz w:val="24"/>
          <w:szCs w:val="24"/>
        </w:rPr>
      </w:pPr>
      <w:r>
        <w:rPr>
          <w:rFonts w:ascii="Arial" w:hAnsi="Arial" w:cs="Arial"/>
          <w:sz w:val="24"/>
          <w:szCs w:val="24"/>
        </w:rPr>
        <w:t>In capo ad essa sta la necessaria assicurazione RC e la responsabilità sul mantenimento degli spazi usati nelle attuali condizioni.</w:t>
      </w:r>
    </w:p>
    <w:p w:rsidR="00D73694" w:rsidRDefault="0071768A">
      <w:pPr>
        <w:pStyle w:val="Standard"/>
        <w:jc w:val="both"/>
        <w:rPr>
          <w:rFonts w:ascii="Arial" w:hAnsi="Arial" w:cs="Arial"/>
          <w:sz w:val="24"/>
          <w:szCs w:val="24"/>
        </w:rPr>
      </w:pPr>
      <w:r>
        <w:rPr>
          <w:rFonts w:ascii="Arial" w:hAnsi="Arial" w:cs="Arial"/>
          <w:sz w:val="24"/>
          <w:szCs w:val="24"/>
        </w:rPr>
        <w:t>La Bocciofila Montata Carra</w:t>
      </w:r>
      <w:r w:rsidR="009E7744">
        <w:rPr>
          <w:rFonts w:ascii="Arial" w:hAnsi="Arial" w:cs="Arial"/>
          <w:sz w:val="24"/>
          <w:szCs w:val="24"/>
        </w:rPr>
        <w:t xml:space="preserve">, offre l’utilizzo degli spazi </w:t>
      </w:r>
      <w:r w:rsidR="004F1D8D">
        <w:rPr>
          <w:rFonts w:ascii="Arial" w:hAnsi="Arial" w:cs="Arial"/>
          <w:sz w:val="24"/>
          <w:szCs w:val="24"/>
        </w:rPr>
        <w:t xml:space="preserve">gratuitamente </w:t>
      </w:r>
      <w:r w:rsidR="009E7744">
        <w:rPr>
          <w:rFonts w:ascii="Arial" w:hAnsi="Arial" w:cs="Arial"/>
          <w:sz w:val="24"/>
          <w:szCs w:val="24"/>
        </w:rPr>
        <w:t>e le relative utenze ma si riserva:</w:t>
      </w:r>
    </w:p>
    <w:p w:rsidR="00D73694" w:rsidRDefault="009E7744">
      <w:pPr>
        <w:pStyle w:val="Standard"/>
        <w:numPr>
          <w:ilvl w:val="0"/>
          <w:numId w:val="1"/>
        </w:numPr>
        <w:tabs>
          <w:tab w:val="left" w:pos="284"/>
          <w:tab w:val="left" w:pos="426"/>
        </w:tabs>
        <w:ind w:hanging="1068"/>
        <w:jc w:val="both"/>
      </w:pPr>
      <w:r>
        <w:rPr>
          <w:rFonts w:ascii="Arial" w:hAnsi="Arial" w:cs="Arial"/>
          <w:sz w:val="24"/>
          <w:szCs w:val="24"/>
        </w:rPr>
        <w:t>di interrompere per gravi inadempienze detto accordo con un preavviso di 10 gg;</w:t>
      </w:r>
    </w:p>
    <w:p w:rsidR="00D73694" w:rsidRDefault="009E7744">
      <w:pPr>
        <w:pStyle w:val="Standard"/>
        <w:numPr>
          <w:ilvl w:val="0"/>
          <w:numId w:val="1"/>
        </w:numPr>
        <w:tabs>
          <w:tab w:val="left" w:pos="284"/>
        </w:tabs>
        <w:ind w:left="0" w:firstLine="0"/>
        <w:jc w:val="both"/>
        <w:rPr>
          <w:rFonts w:ascii="Arial" w:hAnsi="Arial" w:cs="Arial"/>
          <w:sz w:val="24"/>
          <w:szCs w:val="24"/>
        </w:rPr>
      </w:pPr>
      <w:r>
        <w:rPr>
          <w:rFonts w:ascii="Arial" w:hAnsi="Arial" w:cs="Arial"/>
          <w:sz w:val="24"/>
          <w:szCs w:val="24"/>
        </w:rPr>
        <w:t>di modificare o chiudere questo accordo per esigenze proprie con un preavviso di almeno 60 gg;</w:t>
      </w:r>
    </w:p>
    <w:p w:rsidR="00D73694" w:rsidRDefault="009E7744">
      <w:pPr>
        <w:pStyle w:val="Standard"/>
        <w:numPr>
          <w:ilvl w:val="0"/>
          <w:numId w:val="1"/>
        </w:numPr>
        <w:tabs>
          <w:tab w:val="left" w:pos="284"/>
        </w:tabs>
        <w:ind w:left="0" w:firstLine="0"/>
        <w:jc w:val="both"/>
        <w:rPr>
          <w:rFonts w:ascii="Arial" w:hAnsi="Arial" w:cs="Arial"/>
          <w:sz w:val="24"/>
          <w:szCs w:val="24"/>
        </w:rPr>
      </w:pPr>
      <w:r>
        <w:rPr>
          <w:rFonts w:ascii="Arial" w:hAnsi="Arial" w:cs="Arial"/>
          <w:sz w:val="24"/>
          <w:szCs w:val="24"/>
        </w:rPr>
        <w:t>entrambe queste forme di comunicazione verranno notificate via mail ai referenti indicati nel successivo articolo.</w:t>
      </w:r>
    </w:p>
    <w:p w:rsidR="008D1CCD" w:rsidRDefault="008D1CCD" w:rsidP="002B6694">
      <w:pPr>
        <w:pStyle w:val="Standard"/>
        <w:tabs>
          <w:tab w:val="left" w:pos="284"/>
        </w:tabs>
        <w:jc w:val="both"/>
        <w:rPr>
          <w:rFonts w:ascii="Arial" w:hAnsi="Arial" w:cs="Arial"/>
          <w:sz w:val="24"/>
          <w:szCs w:val="24"/>
        </w:rPr>
      </w:pPr>
    </w:p>
    <w:p w:rsidR="00D73694" w:rsidRDefault="00D73694">
      <w:pPr>
        <w:pStyle w:val="Standard"/>
        <w:ind w:firstLine="708"/>
        <w:rPr>
          <w:rFonts w:ascii="Arial" w:hAnsi="Arial" w:cs="Arial"/>
          <w:sz w:val="24"/>
          <w:szCs w:val="24"/>
        </w:rPr>
      </w:pPr>
    </w:p>
    <w:p w:rsidR="0076339D" w:rsidRDefault="0076339D">
      <w:pPr>
        <w:pStyle w:val="Standard"/>
        <w:jc w:val="both"/>
        <w:rPr>
          <w:rFonts w:ascii="Arial" w:hAnsi="Arial" w:cs="Arial"/>
          <w:sz w:val="24"/>
          <w:szCs w:val="24"/>
          <w:u w:val="single"/>
        </w:rPr>
      </w:pPr>
    </w:p>
    <w:p w:rsidR="000C6D4E" w:rsidRDefault="000C6D4E">
      <w:pPr>
        <w:pStyle w:val="Standard"/>
        <w:jc w:val="both"/>
        <w:rPr>
          <w:rFonts w:ascii="Arial" w:hAnsi="Arial" w:cs="Arial"/>
          <w:sz w:val="24"/>
          <w:szCs w:val="24"/>
          <w:u w:val="single"/>
        </w:rPr>
      </w:pPr>
    </w:p>
    <w:p w:rsidR="00D73694" w:rsidRDefault="009E7744">
      <w:pPr>
        <w:pStyle w:val="Standard"/>
        <w:jc w:val="both"/>
        <w:rPr>
          <w:rFonts w:ascii="Arial" w:hAnsi="Arial" w:cs="Arial"/>
          <w:sz w:val="24"/>
          <w:szCs w:val="24"/>
          <w:u w:val="single"/>
        </w:rPr>
      </w:pPr>
      <w:r>
        <w:rPr>
          <w:rFonts w:ascii="Arial" w:hAnsi="Arial" w:cs="Arial"/>
          <w:sz w:val="24"/>
          <w:szCs w:val="24"/>
          <w:u w:val="single"/>
        </w:rPr>
        <w:t>Art.4– Referenti operativi tra le parti</w:t>
      </w:r>
    </w:p>
    <w:p w:rsidR="0071768A" w:rsidRDefault="0071768A">
      <w:pPr>
        <w:pStyle w:val="Standard"/>
        <w:jc w:val="both"/>
      </w:pPr>
    </w:p>
    <w:p w:rsidR="00D73694" w:rsidRDefault="009E7744">
      <w:pPr>
        <w:pStyle w:val="Standard"/>
        <w:jc w:val="both"/>
      </w:pPr>
      <w:r>
        <w:rPr>
          <w:rFonts w:ascii="Arial" w:hAnsi="Arial" w:cs="Arial"/>
          <w:sz w:val="24"/>
          <w:szCs w:val="24"/>
        </w:rPr>
        <w:t>Per il coordinamento tra le parti, in merito all’esecuzione del presente accordo vengono individuati i seguenti referenti operativi, che si incontreranno al bisogno per monitorare l’andamento della convenzione. I referenti operativi sono:</w:t>
      </w:r>
    </w:p>
    <w:p w:rsidR="00D73694" w:rsidRDefault="00D73694">
      <w:pPr>
        <w:pStyle w:val="Standard"/>
        <w:ind w:firstLine="708"/>
        <w:jc w:val="both"/>
        <w:rPr>
          <w:rFonts w:ascii="Arial" w:hAnsi="Arial" w:cs="Arial"/>
          <w:sz w:val="24"/>
          <w:szCs w:val="24"/>
        </w:rPr>
      </w:pPr>
    </w:p>
    <w:p w:rsidR="00D73694" w:rsidRDefault="009E7744">
      <w:pPr>
        <w:pStyle w:val="Standard"/>
        <w:jc w:val="both"/>
        <w:rPr>
          <w:rFonts w:ascii="Arial" w:hAnsi="Arial" w:cs="Arial"/>
          <w:sz w:val="24"/>
          <w:szCs w:val="24"/>
        </w:rPr>
      </w:pPr>
      <w:r>
        <w:rPr>
          <w:rFonts w:ascii="Arial" w:hAnsi="Arial" w:cs="Arial"/>
          <w:sz w:val="24"/>
          <w:szCs w:val="24"/>
        </w:rPr>
        <w:t xml:space="preserve">- Per Comune di Porto </w:t>
      </w:r>
      <w:proofErr w:type="gramStart"/>
      <w:r>
        <w:rPr>
          <w:rFonts w:ascii="Arial" w:hAnsi="Arial" w:cs="Arial"/>
          <w:sz w:val="24"/>
          <w:szCs w:val="24"/>
        </w:rPr>
        <w:t>Mantovano</w:t>
      </w:r>
      <w:r w:rsidR="002C59AB">
        <w:rPr>
          <w:rFonts w:ascii="Arial" w:hAnsi="Arial" w:cs="Arial"/>
          <w:sz w:val="24"/>
          <w:szCs w:val="24"/>
        </w:rPr>
        <w:t>:</w:t>
      </w:r>
      <w:r w:rsidR="0076339D">
        <w:rPr>
          <w:rFonts w:ascii="Arial" w:hAnsi="Arial" w:cs="Arial"/>
          <w:sz w:val="24"/>
          <w:szCs w:val="24"/>
        </w:rPr>
        <w:t xml:space="preserve"> </w:t>
      </w:r>
      <w:r w:rsidR="002C59AB">
        <w:rPr>
          <w:rFonts w:ascii="Arial" w:hAnsi="Arial" w:cs="Arial"/>
          <w:sz w:val="24"/>
          <w:szCs w:val="24"/>
        </w:rPr>
        <w:t xml:space="preserve"> </w:t>
      </w:r>
      <w:r w:rsidR="0076339D">
        <w:rPr>
          <w:rFonts w:ascii="Arial" w:hAnsi="Arial" w:cs="Arial"/>
          <w:sz w:val="24"/>
          <w:szCs w:val="24"/>
        </w:rPr>
        <w:t xml:space="preserve"> </w:t>
      </w:r>
      <w:bookmarkStart w:id="1" w:name="_Hlk136335326"/>
      <w:proofErr w:type="gramEnd"/>
      <w:r w:rsidR="00AB2EF4">
        <w:rPr>
          <w:rFonts w:ascii="Arial" w:hAnsi="Arial" w:cs="Arial"/>
          <w:sz w:val="24"/>
          <w:szCs w:val="24"/>
        </w:rPr>
        <w:t xml:space="preserve">                personale </w:t>
      </w:r>
      <w:bookmarkEnd w:id="1"/>
      <w:r w:rsidR="00AB2EF4">
        <w:rPr>
          <w:rFonts w:ascii="Arial" w:hAnsi="Arial" w:cs="Arial"/>
          <w:sz w:val="24"/>
          <w:szCs w:val="24"/>
        </w:rPr>
        <w:t>area Servizi Sociali</w:t>
      </w:r>
    </w:p>
    <w:p w:rsidR="001A63F8" w:rsidRDefault="009E7744" w:rsidP="001A63F8">
      <w:pPr>
        <w:pStyle w:val="Standard"/>
        <w:jc w:val="both"/>
        <w:rPr>
          <w:rFonts w:ascii="Arial" w:hAnsi="Arial" w:cs="Arial"/>
          <w:sz w:val="24"/>
          <w:szCs w:val="24"/>
        </w:rPr>
      </w:pPr>
      <w:r>
        <w:rPr>
          <w:rFonts w:ascii="Arial" w:hAnsi="Arial" w:cs="Arial"/>
          <w:sz w:val="24"/>
          <w:szCs w:val="24"/>
        </w:rPr>
        <w:t>- Pe</w:t>
      </w:r>
      <w:r w:rsidR="002C59AB">
        <w:rPr>
          <w:rFonts w:ascii="Arial" w:hAnsi="Arial" w:cs="Arial"/>
          <w:sz w:val="24"/>
          <w:szCs w:val="24"/>
        </w:rPr>
        <w:t xml:space="preserve">r </w:t>
      </w:r>
      <w:r w:rsidR="0071768A">
        <w:rPr>
          <w:rFonts w:ascii="Arial" w:hAnsi="Arial" w:cs="Arial"/>
          <w:sz w:val="24"/>
          <w:szCs w:val="24"/>
        </w:rPr>
        <w:t xml:space="preserve">la Società Bocciofila Montata </w:t>
      </w:r>
      <w:proofErr w:type="gramStart"/>
      <w:r w:rsidR="0071768A">
        <w:rPr>
          <w:rFonts w:ascii="Arial" w:hAnsi="Arial" w:cs="Arial"/>
          <w:sz w:val="24"/>
          <w:szCs w:val="24"/>
        </w:rPr>
        <w:t>Carra</w:t>
      </w:r>
      <w:r w:rsidR="002C59AB">
        <w:rPr>
          <w:rFonts w:ascii="Arial" w:hAnsi="Arial" w:cs="Arial"/>
          <w:sz w:val="24"/>
          <w:szCs w:val="24"/>
        </w:rPr>
        <w:t>:</w:t>
      </w:r>
      <w:r w:rsidR="0076339D">
        <w:rPr>
          <w:rFonts w:ascii="Arial" w:hAnsi="Arial" w:cs="Arial"/>
          <w:sz w:val="24"/>
          <w:szCs w:val="24"/>
        </w:rPr>
        <w:t xml:space="preserve">   </w:t>
      </w:r>
      <w:proofErr w:type="gramEnd"/>
      <w:r w:rsidR="0076339D">
        <w:rPr>
          <w:rFonts w:ascii="Arial" w:hAnsi="Arial" w:cs="Arial"/>
          <w:sz w:val="24"/>
          <w:szCs w:val="24"/>
        </w:rPr>
        <w:t xml:space="preserve">     </w:t>
      </w:r>
      <w:r w:rsidR="00AB2EF4">
        <w:rPr>
          <w:rFonts w:ascii="Arial" w:hAnsi="Arial" w:cs="Arial"/>
          <w:sz w:val="24"/>
          <w:szCs w:val="24"/>
        </w:rPr>
        <w:t xml:space="preserve"> personale addetto Bocciofila</w:t>
      </w:r>
    </w:p>
    <w:p w:rsidR="0076339D" w:rsidRDefault="009E7744" w:rsidP="001A63F8">
      <w:pPr>
        <w:pStyle w:val="Standard"/>
        <w:jc w:val="both"/>
        <w:rPr>
          <w:rFonts w:ascii="Arial" w:hAnsi="Arial" w:cs="Arial"/>
          <w:sz w:val="24"/>
          <w:szCs w:val="24"/>
        </w:rPr>
      </w:pPr>
      <w:r>
        <w:rPr>
          <w:rFonts w:ascii="Arial" w:hAnsi="Arial" w:cs="Arial"/>
          <w:sz w:val="24"/>
          <w:szCs w:val="24"/>
        </w:rPr>
        <w:t>- Per</w:t>
      </w:r>
      <w:r w:rsidR="0067761C">
        <w:rPr>
          <w:rFonts w:ascii="Arial" w:hAnsi="Arial" w:cs="Arial"/>
          <w:sz w:val="24"/>
          <w:szCs w:val="24"/>
        </w:rPr>
        <w:t xml:space="preserve"> </w:t>
      </w:r>
      <w:r w:rsidR="002C59AB">
        <w:rPr>
          <w:rFonts w:ascii="Arial" w:hAnsi="Arial" w:cs="Arial"/>
          <w:sz w:val="24"/>
          <w:szCs w:val="24"/>
        </w:rPr>
        <w:t xml:space="preserve">La </w:t>
      </w:r>
      <w:r w:rsidR="0067761C">
        <w:rPr>
          <w:rFonts w:ascii="Arial" w:hAnsi="Arial" w:cs="Arial"/>
          <w:sz w:val="24"/>
          <w:szCs w:val="24"/>
        </w:rPr>
        <w:t>Quercia</w:t>
      </w:r>
      <w:r w:rsidR="002C59AB" w:rsidRPr="002C59AB">
        <w:rPr>
          <w:rFonts w:ascii="Arial" w:hAnsi="Arial" w:cs="Arial"/>
          <w:sz w:val="24"/>
          <w:szCs w:val="24"/>
        </w:rPr>
        <w:t xml:space="preserve"> </w:t>
      </w:r>
      <w:r w:rsidR="001A63F8">
        <w:rPr>
          <w:rFonts w:ascii="Arial" w:hAnsi="Arial" w:cs="Arial"/>
          <w:sz w:val="24"/>
          <w:szCs w:val="24"/>
        </w:rPr>
        <w:t xml:space="preserve">Società </w:t>
      </w:r>
      <w:proofErr w:type="gramStart"/>
      <w:r w:rsidR="001A63F8">
        <w:rPr>
          <w:rFonts w:ascii="Arial" w:hAnsi="Arial" w:cs="Arial"/>
          <w:sz w:val="24"/>
          <w:szCs w:val="24"/>
        </w:rPr>
        <w:t>Cooperativa  Sociale</w:t>
      </w:r>
      <w:proofErr w:type="gramEnd"/>
      <w:r w:rsidR="001A63F8">
        <w:rPr>
          <w:rFonts w:ascii="Arial" w:hAnsi="Arial" w:cs="Arial"/>
          <w:sz w:val="24"/>
          <w:szCs w:val="24"/>
        </w:rPr>
        <w:t>:</w:t>
      </w:r>
      <w:r w:rsidR="0076339D">
        <w:rPr>
          <w:rFonts w:ascii="Arial" w:hAnsi="Arial" w:cs="Arial"/>
          <w:sz w:val="24"/>
          <w:szCs w:val="24"/>
        </w:rPr>
        <w:t xml:space="preserve"> </w:t>
      </w:r>
      <w:r w:rsidR="001A63F8">
        <w:rPr>
          <w:rFonts w:ascii="Arial" w:hAnsi="Arial" w:cs="Arial"/>
          <w:sz w:val="24"/>
          <w:szCs w:val="24"/>
        </w:rPr>
        <w:t>Verde Valentina</w:t>
      </w:r>
    </w:p>
    <w:p w:rsidR="0076339D" w:rsidRDefault="0076339D" w:rsidP="0076339D">
      <w:pPr>
        <w:pStyle w:val="Standard"/>
        <w:rPr>
          <w:rFonts w:ascii="Arial" w:hAnsi="Arial" w:cs="Arial"/>
          <w:sz w:val="24"/>
          <w:szCs w:val="24"/>
          <w:u w:val="single"/>
        </w:rPr>
      </w:pPr>
    </w:p>
    <w:p w:rsidR="0076339D" w:rsidRDefault="0076339D">
      <w:pPr>
        <w:pStyle w:val="Standard"/>
        <w:jc w:val="both"/>
        <w:rPr>
          <w:rFonts w:ascii="Arial" w:hAnsi="Arial" w:cs="Arial"/>
          <w:sz w:val="24"/>
          <w:szCs w:val="24"/>
          <w:u w:val="single"/>
        </w:rPr>
      </w:pPr>
    </w:p>
    <w:p w:rsidR="00D73694" w:rsidRDefault="009E7744">
      <w:pPr>
        <w:pStyle w:val="Standard"/>
        <w:jc w:val="both"/>
        <w:rPr>
          <w:rFonts w:ascii="Arial" w:hAnsi="Arial" w:cs="Arial"/>
          <w:sz w:val="24"/>
          <w:szCs w:val="24"/>
          <w:u w:val="single"/>
        </w:rPr>
      </w:pPr>
      <w:r>
        <w:rPr>
          <w:rFonts w:ascii="Arial" w:hAnsi="Arial" w:cs="Arial"/>
          <w:sz w:val="24"/>
          <w:szCs w:val="24"/>
          <w:u w:val="single"/>
        </w:rPr>
        <w:t>Art. 5 – Durata</w:t>
      </w:r>
    </w:p>
    <w:p w:rsidR="0071768A" w:rsidRDefault="0071768A">
      <w:pPr>
        <w:pStyle w:val="Standard"/>
        <w:jc w:val="both"/>
      </w:pPr>
    </w:p>
    <w:p w:rsidR="00D73694" w:rsidRDefault="009E7744">
      <w:pPr>
        <w:pStyle w:val="Standard"/>
        <w:jc w:val="both"/>
      </w:pPr>
      <w:r>
        <w:rPr>
          <w:rFonts w:ascii="Arial" w:hAnsi="Arial" w:cs="Arial"/>
          <w:sz w:val="24"/>
          <w:szCs w:val="24"/>
        </w:rPr>
        <w:t xml:space="preserve">Il presente protocollo è valido sino al </w:t>
      </w:r>
      <w:r w:rsidR="0076339D">
        <w:rPr>
          <w:rFonts w:ascii="Arial" w:hAnsi="Arial" w:cs="Arial"/>
          <w:sz w:val="24"/>
          <w:szCs w:val="24"/>
          <w:shd w:val="clear" w:color="auto" w:fill="FFFFFF"/>
        </w:rPr>
        <w:t>31.12.202</w:t>
      </w:r>
      <w:r w:rsidR="000C6D4E">
        <w:rPr>
          <w:rFonts w:ascii="Arial" w:hAnsi="Arial" w:cs="Arial"/>
          <w:sz w:val="24"/>
          <w:szCs w:val="24"/>
          <w:shd w:val="clear" w:color="auto" w:fill="FFFFFF"/>
        </w:rPr>
        <w:t>4</w:t>
      </w:r>
      <w:r w:rsidR="0076339D">
        <w:rPr>
          <w:rFonts w:ascii="Arial" w:hAnsi="Arial" w:cs="Arial"/>
          <w:sz w:val="24"/>
          <w:szCs w:val="24"/>
          <w:shd w:val="clear" w:color="auto" w:fill="FFFFFF"/>
        </w:rPr>
        <w:t xml:space="preserve"> </w:t>
      </w:r>
      <w:r>
        <w:rPr>
          <w:rFonts w:ascii="Arial" w:hAnsi="Arial" w:cs="Arial"/>
          <w:sz w:val="24"/>
          <w:szCs w:val="24"/>
        </w:rPr>
        <w:t>esclusa ogni proroga tacita; ogni ulteriore accordo concernente l'eventuale differimento del termine finale dovrà risultare da atto sottoscritto dalle parti. Anche prima della scadenza definita, le parti si riservano la facoltà di recedere dal presente protocollo tramite comunicazione inviata all'altra parte a mezzo mail ai referenti con il rispetto di almeno 60 di preavviso.</w:t>
      </w:r>
    </w:p>
    <w:p w:rsidR="0076339D" w:rsidRDefault="0076339D">
      <w:pPr>
        <w:pStyle w:val="Standard"/>
        <w:jc w:val="both"/>
        <w:rPr>
          <w:rFonts w:ascii="Arial" w:hAnsi="Arial" w:cs="Arial"/>
          <w:sz w:val="24"/>
          <w:szCs w:val="24"/>
          <w:u w:val="single"/>
        </w:rPr>
      </w:pPr>
    </w:p>
    <w:p w:rsidR="000A519B" w:rsidRDefault="009E7744" w:rsidP="000A519B">
      <w:pPr>
        <w:pStyle w:val="NormaleWeb"/>
        <w:shd w:val="clear" w:color="auto" w:fill="FFFFFF"/>
        <w:spacing w:before="0" w:beforeAutospacing="0" w:after="300" w:afterAutospacing="0"/>
        <w:rPr>
          <w:rFonts w:ascii="Nunito" w:hAnsi="Nunito"/>
          <w:color w:val="707070"/>
        </w:rPr>
      </w:pPr>
      <w:r>
        <w:rPr>
          <w:rFonts w:ascii="Arial" w:hAnsi="Arial" w:cs="Arial"/>
          <w:u w:val="single"/>
        </w:rPr>
        <w:t xml:space="preserve">Art. 6 - </w:t>
      </w:r>
      <w:r w:rsidR="000A519B" w:rsidRPr="000A519B">
        <w:rPr>
          <w:rFonts w:ascii="Arial" w:hAnsi="Arial" w:cs="Arial"/>
          <w:u w:val="single"/>
        </w:rPr>
        <w:t>Dati personali – Privacy (GDPR 679/2016)</w:t>
      </w:r>
    </w:p>
    <w:p w:rsidR="000A519B" w:rsidRPr="000A519B" w:rsidRDefault="000A519B" w:rsidP="000A519B">
      <w:pPr>
        <w:pStyle w:val="NormaleWeb"/>
        <w:shd w:val="clear" w:color="auto" w:fill="FFFFFF"/>
        <w:spacing w:before="300" w:beforeAutospacing="0" w:after="300" w:afterAutospacing="0"/>
        <w:jc w:val="both"/>
        <w:rPr>
          <w:rFonts w:ascii="Arial" w:eastAsia="SimSun" w:hAnsi="Arial" w:cs="Arial"/>
          <w:color w:val="00000A"/>
          <w:kern w:val="2"/>
          <w:lang w:eastAsia="en-US"/>
        </w:rPr>
      </w:pPr>
      <w:r w:rsidRPr="000A519B">
        <w:rPr>
          <w:rFonts w:ascii="Arial" w:eastAsia="SimSun" w:hAnsi="Arial" w:cs="Arial"/>
          <w:color w:val="00000A"/>
          <w:kern w:val="2"/>
          <w:lang w:eastAsia="en-US"/>
        </w:rPr>
        <w:t xml:space="preserve">Le parti si impegnano reciprocamente al rispetto di quanto previsto dal Regolamento UE 27 </w:t>
      </w:r>
      <w:r w:rsidR="0071768A">
        <w:rPr>
          <w:rFonts w:ascii="Arial" w:eastAsia="SimSun" w:hAnsi="Arial" w:cs="Arial"/>
          <w:color w:val="00000A"/>
          <w:kern w:val="2"/>
          <w:lang w:eastAsia="en-US"/>
        </w:rPr>
        <w:t xml:space="preserve">aprile 2016, n. </w:t>
      </w:r>
      <w:r w:rsidRPr="000A519B">
        <w:rPr>
          <w:rFonts w:ascii="Arial" w:eastAsia="SimSun" w:hAnsi="Arial" w:cs="Arial"/>
          <w:color w:val="00000A"/>
          <w:kern w:val="2"/>
          <w:lang w:eastAsia="en-US"/>
        </w:rPr>
        <w:t>679 in materia di protezione dei dati personali “GDPR” e si</w:t>
      </w:r>
      <w:r>
        <w:rPr>
          <w:rFonts w:ascii="Arial" w:eastAsia="SimSun" w:hAnsi="Arial" w:cs="Arial"/>
          <w:color w:val="00000A"/>
          <w:kern w:val="2"/>
          <w:lang w:eastAsia="en-US"/>
        </w:rPr>
        <w:t xml:space="preserve"> </w:t>
      </w:r>
      <w:r w:rsidRPr="000A519B">
        <w:rPr>
          <w:rFonts w:ascii="Arial" w:eastAsia="SimSun" w:hAnsi="Arial" w:cs="Arial"/>
          <w:color w:val="00000A"/>
          <w:kern w:val="2"/>
          <w:lang w:eastAsia="en-US"/>
        </w:rPr>
        <w:t>danno reciprocamente atto di essersi scambiate l’informativa ivi prevista dall’art. 13 in relazione al reciproco trattamento dei dati personali per le finalità e limiti indicat</w:t>
      </w:r>
      <w:r>
        <w:rPr>
          <w:rFonts w:ascii="Arial" w:eastAsia="SimSun" w:hAnsi="Arial" w:cs="Arial"/>
          <w:color w:val="00000A"/>
          <w:kern w:val="2"/>
          <w:lang w:eastAsia="en-US"/>
        </w:rPr>
        <w:t>i</w:t>
      </w:r>
      <w:r w:rsidRPr="000A519B">
        <w:rPr>
          <w:rFonts w:ascii="Arial" w:eastAsia="SimSun" w:hAnsi="Arial" w:cs="Arial"/>
          <w:color w:val="00000A"/>
          <w:kern w:val="2"/>
          <w:lang w:eastAsia="en-US"/>
        </w:rPr>
        <w:t xml:space="preserve"> dal </w:t>
      </w:r>
      <w:r>
        <w:rPr>
          <w:rFonts w:ascii="Arial" w:eastAsia="SimSun" w:hAnsi="Arial" w:cs="Arial"/>
          <w:color w:val="00000A"/>
          <w:kern w:val="2"/>
          <w:lang w:eastAsia="en-US"/>
        </w:rPr>
        <w:t>p</w:t>
      </w:r>
      <w:r w:rsidRPr="000A519B">
        <w:rPr>
          <w:rFonts w:ascii="Arial" w:eastAsia="SimSun" w:hAnsi="Arial" w:cs="Arial"/>
          <w:color w:val="00000A"/>
          <w:kern w:val="2"/>
          <w:lang w:eastAsia="en-US"/>
        </w:rPr>
        <w:t>resente protocollo.</w:t>
      </w:r>
    </w:p>
    <w:p w:rsidR="00D73694" w:rsidRDefault="00D73694">
      <w:pPr>
        <w:pStyle w:val="Standard"/>
        <w:jc w:val="both"/>
        <w:rPr>
          <w:rFonts w:ascii="Arial" w:hAnsi="Arial" w:cs="Arial"/>
          <w:sz w:val="24"/>
          <w:szCs w:val="24"/>
        </w:rPr>
      </w:pPr>
    </w:p>
    <w:p w:rsidR="00D73694" w:rsidRPr="000A519B" w:rsidRDefault="0076339D">
      <w:pPr>
        <w:pStyle w:val="Standard"/>
        <w:jc w:val="both"/>
        <w:rPr>
          <w:rFonts w:ascii="Arial" w:hAnsi="Arial" w:cs="Arial"/>
          <w:i/>
          <w:sz w:val="24"/>
          <w:szCs w:val="24"/>
        </w:rPr>
      </w:pPr>
      <w:r w:rsidRPr="000A519B">
        <w:rPr>
          <w:rFonts w:ascii="Arial" w:hAnsi="Arial" w:cs="Arial"/>
          <w:i/>
          <w:sz w:val="24"/>
          <w:szCs w:val="24"/>
        </w:rPr>
        <w:t xml:space="preserve">Porto </w:t>
      </w:r>
      <w:r w:rsidR="009E7744" w:rsidRPr="000A519B">
        <w:rPr>
          <w:rFonts w:ascii="Arial" w:hAnsi="Arial" w:cs="Arial"/>
          <w:i/>
          <w:sz w:val="24"/>
          <w:szCs w:val="24"/>
        </w:rPr>
        <w:t>Mantova</w:t>
      </w:r>
      <w:r w:rsidRPr="000A519B">
        <w:rPr>
          <w:rFonts w:ascii="Arial" w:hAnsi="Arial" w:cs="Arial"/>
          <w:i/>
          <w:sz w:val="24"/>
          <w:szCs w:val="24"/>
        </w:rPr>
        <w:t xml:space="preserve">no </w:t>
      </w:r>
      <w:r w:rsidR="009E7744" w:rsidRPr="000A519B">
        <w:rPr>
          <w:rFonts w:ascii="Arial" w:hAnsi="Arial" w:cs="Arial"/>
          <w:i/>
          <w:sz w:val="24"/>
          <w:szCs w:val="24"/>
        </w:rPr>
        <w:t xml:space="preserve">   </w:t>
      </w:r>
      <w:r w:rsidRPr="000A519B">
        <w:rPr>
          <w:rFonts w:ascii="Arial" w:hAnsi="Arial" w:cs="Arial"/>
          <w:i/>
          <w:sz w:val="24"/>
          <w:szCs w:val="24"/>
        </w:rPr>
        <w:t>_______________________</w:t>
      </w:r>
    </w:p>
    <w:p w:rsidR="00D73694" w:rsidRDefault="00D73694">
      <w:pPr>
        <w:pStyle w:val="Standard"/>
        <w:jc w:val="both"/>
        <w:rPr>
          <w:rFonts w:ascii="Arial" w:hAnsi="Arial" w:cs="Arial"/>
          <w:sz w:val="24"/>
          <w:szCs w:val="24"/>
        </w:rPr>
      </w:pPr>
    </w:p>
    <w:p w:rsidR="00D73694" w:rsidRDefault="00D73694">
      <w:pPr>
        <w:pStyle w:val="Standard"/>
        <w:jc w:val="both"/>
      </w:pPr>
    </w:p>
    <w:p w:rsidR="00D73694" w:rsidRDefault="00D73694">
      <w:pPr>
        <w:pStyle w:val="Standard"/>
        <w:jc w:val="both"/>
        <w:rPr>
          <w:rFonts w:ascii="Arial" w:hAnsi="Arial" w:cs="Arial"/>
          <w:sz w:val="24"/>
          <w:szCs w:val="24"/>
        </w:rPr>
      </w:pPr>
    </w:p>
    <w:p w:rsidR="00D73694" w:rsidRDefault="00D73694">
      <w:pPr>
        <w:pStyle w:val="Standard"/>
        <w:jc w:val="both"/>
        <w:rPr>
          <w:rFonts w:ascii="Arial" w:hAnsi="Arial" w:cs="Arial"/>
          <w:sz w:val="24"/>
          <w:szCs w:val="24"/>
        </w:rPr>
      </w:pPr>
    </w:p>
    <w:p w:rsidR="000A519B" w:rsidRDefault="009E7744" w:rsidP="0076339D">
      <w:pPr>
        <w:pStyle w:val="Standard"/>
        <w:numPr>
          <w:ilvl w:val="0"/>
          <w:numId w:val="3"/>
        </w:numPr>
        <w:jc w:val="both"/>
        <w:rPr>
          <w:rFonts w:ascii="Arial" w:hAnsi="Arial" w:cs="Arial"/>
          <w:sz w:val="24"/>
          <w:szCs w:val="24"/>
        </w:rPr>
      </w:pPr>
      <w:r>
        <w:rPr>
          <w:rFonts w:ascii="Arial" w:hAnsi="Arial" w:cs="Arial"/>
          <w:sz w:val="24"/>
          <w:szCs w:val="24"/>
        </w:rPr>
        <w:t>Comune di Porto Mantovano</w:t>
      </w:r>
      <w:r>
        <w:rPr>
          <w:rFonts w:ascii="Arial" w:hAnsi="Arial" w:cs="Arial"/>
          <w:sz w:val="24"/>
          <w:szCs w:val="24"/>
        </w:rPr>
        <w:tab/>
      </w:r>
    </w:p>
    <w:p w:rsidR="0076339D" w:rsidRDefault="0076339D" w:rsidP="000A519B">
      <w:pPr>
        <w:pStyle w:val="Standard"/>
        <w:ind w:left="720"/>
        <w:jc w:val="both"/>
        <w:rPr>
          <w:rFonts w:ascii="Arial" w:hAnsi="Arial" w:cs="Arial"/>
          <w:sz w:val="24"/>
          <w:szCs w:val="24"/>
          <w:u w:val="single"/>
        </w:rPr>
      </w:pPr>
      <w:r>
        <w:rPr>
          <w:rFonts w:ascii="Arial" w:hAnsi="Arial" w:cs="Arial"/>
          <w:sz w:val="24"/>
          <w:szCs w:val="24"/>
        </w:rPr>
        <w:t>Il Sindaco</w:t>
      </w:r>
      <w:r w:rsidR="009E7744">
        <w:rPr>
          <w:rFonts w:ascii="Arial" w:hAnsi="Arial" w:cs="Arial"/>
          <w:sz w:val="24"/>
          <w:szCs w:val="24"/>
        </w:rPr>
        <w:tab/>
      </w:r>
      <w:r w:rsidR="000A519B">
        <w:rPr>
          <w:rFonts w:ascii="Arial" w:hAnsi="Arial" w:cs="Arial"/>
          <w:sz w:val="24"/>
          <w:szCs w:val="24"/>
        </w:rPr>
        <w:t xml:space="preserve"> </w:t>
      </w:r>
    </w:p>
    <w:p w:rsidR="00D73694" w:rsidRDefault="00D73694">
      <w:pPr>
        <w:pStyle w:val="Standard"/>
        <w:jc w:val="both"/>
        <w:rPr>
          <w:rFonts w:ascii="Arial" w:hAnsi="Arial" w:cs="Arial"/>
          <w:sz w:val="24"/>
          <w:szCs w:val="24"/>
        </w:rPr>
      </w:pPr>
    </w:p>
    <w:p w:rsidR="00D73694" w:rsidRDefault="009E7744">
      <w:pPr>
        <w:pStyle w:val="Standard"/>
        <w:jc w:val="both"/>
        <w:rPr>
          <w:rFonts w:ascii="Arial" w:hAnsi="Arial" w:cs="Arial"/>
          <w:sz w:val="24"/>
          <w:szCs w:val="24"/>
        </w:rPr>
      </w:pPr>
      <w:r>
        <w:rPr>
          <w:rFonts w:ascii="Arial" w:hAnsi="Arial" w:cs="Arial"/>
          <w:sz w:val="24"/>
          <w:szCs w:val="24"/>
        </w:rPr>
        <w:t xml:space="preserve">(timbro e firma) ………… </w:t>
      </w:r>
      <w:r>
        <w:rPr>
          <w:rFonts w:ascii="Arial" w:hAnsi="Arial" w:cs="Arial"/>
          <w:i/>
          <w:sz w:val="24"/>
          <w:szCs w:val="24"/>
        </w:rPr>
        <w:t>…………………….</w:t>
      </w:r>
      <w:r>
        <w:rPr>
          <w:rFonts w:ascii="Arial" w:hAnsi="Arial" w:cs="Arial"/>
          <w:sz w:val="24"/>
          <w:szCs w:val="24"/>
        </w:rPr>
        <w:t xml:space="preserve"> …</w:t>
      </w:r>
    </w:p>
    <w:p w:rsidR="00D73694" w:rsidRDefault="00D73694">
      <w:pPr>
        <w:pStyle w:val="Standard"/>
        <w:jc w:val="both"/>
        <w:rPr>
          <w:rFonts w:ascii="Arial" w:hAnsi="Arial" w:cs="Arial"/>
          <w:sz w:val="24"/>
          <w:szCs w:val="24"/>
        </w:rPr>
      </w:pPr>
    </w:p>
    <w:p w:rsidR="00D73694" w:rsidRDefault="00D73694">
      <w:pPr>
        <w:pStyle w:val="Standard"/>
        <w:jc w:val="both"/>
      </w:pPr>
    </w:p>
    <w:p w:rsidR="0071768A" w:rsidRDefault="0071768A" w:rsidP="0071768A">
      <w:pPr>
        <w:pStyle w:val="Standard"/>
        <w:numPr>
          <w:ilvl w:val="0"/>
          <w:numId w:val="3"/>
        </w:numPr>
        <w:jc w:val="both"/>
        <w:rPr>
          <w:rFonts w:ascii="Arial" w:hAnsi="Arial" w:cs="Arial"/>
          <w:sz w:val="24"/>
          <w:szCs w:val="24"/>
        </w:rPr>
      </w:pPr>
      <w:r w:rsidRPr="00660ADD">
        <w:rPr>
          <w:rFonts w:ascii="Arial" w:hAnsi="Arial" w:cs="Arial"/>
          <w:sz w:val="24"/>
          <w:szCs w:val="24"/>
        </w:rPr>
        <w:t>Società Cooperativa Sociale BOCCIOFILA MONTATA CARRA</w:t>
      </w:r>
    </w:p>
    <w:p w:rsidR="0076339D" w:rsidRDefault="0076339D" w:rsidP="000A519B">
      <w:pPr>
        <w:pStyle w:val="Standard"/>
        <w:ind w:left="720"/>
        <w:jc w:val="both"/>
      </w:pPr>
      <w:r>
        <w:rPr>
          <w:rFonts w:ascii="Arial" w:hAnsi="Arial" w:cs="Arial"/>
          <w:sz w:val="24"/>
          <w:szCs w:val="24"/>
        </w:rPr>
        <w:t xml:space="preserve">Il legale rappresentante  </w:t>
      </w:r>
      <w:r w:rsidR="000A519B">
        <w:rPr>
          <w:rFonts w:ascii="Arial" w:hAnsi="Arial" w:cs="Arial"/>
          <w:sz w:val="24"/>
          <w:szCs w:val="24"/>
        </w:rPr>
        <w:t xml:space="preserve"> </w:t>
      </w:r>
    </w:p>
    <w:p w:rsidR="00D73694" w:rsidRDefault="00D73694">
      <w:pPr>
        <w:pStyle w:val="Standard"/>
        <w:jc w:val="both"/>
        <w:rPr>
          <w:rFonts w:ascii="Arial" w:hAnsi="Arial" w:cs="Arial"/>
          <w:sz w:val="24"/>
          <w:szCs w:val="24"/>
        </w:rPr>
      </w:pPr>
    </w:p>
    <w:p w:rsidR="00D73694" w:rsidRDefault="00D73694">
      <w:pPr>
        <w:pStyle w:val="Standard"/>
        <w:jc w:val="both"/>
        <w:rPr>
          <w:rFonts w:ascii="Arial" w:hAnsi="Arial" w:cs="Arial"/>
          <w:sz w:val="24"/>
          <w:szCs w:val="24"/>
        </w:rPr>
      </w:pPr>
    </w:p>
    <w:p w:rsidR="00D73694" w:rsidRDefault="009E7744">
      <w:pPr>
        <w:pStyle w:val="Standard"/>
        <w:jc w:val="both"/>
        <w:rPr>
          <w:rFonts w:ascii="Arial" w:hAnsi="Arial" w:cs="Arial"/>
          <w:sz w:val="24"/>
          <w:szCs w:val="24"/>
        </w:rPr>
      </w:pPr>
      <w:r>
        <w:rPr>
          <w:rFonts w:ascii="Arial" w:hAnsi="Arial" w:cs="Arial"/>
          <w:sz w:val="24"/>
          <w:szCs w:val="24"/>
        </w:rPr>
        <w:t>(timbro e firma) ……………………………</w:t>
      </w:r>
      <w:proofErr w:type="gramStart"/>
      <w:r>
        <w:rPr>
          <w:rFonts w:ascii="Arial" w:hAnsi="Arial" w:cs="Arial"/>
          <w:sz w:val="24"/>
          <w:szCs w:val="24"/>
        </w:rPr>
        <w:t>…….</w:t>
      </w:r>
      <w:proofErr w:type="gramEnd"/>
      <w:r>
        <w:rPr>
          <w:rFonts w:ascii="Arial" w:hAnsi="Arial" w:cs="Arial"/>
          <w:sz w:val="24"/>
          <w:szCs w:val="24"/>
        </w:rPr>
        <w:t>.</w:t>
      </w:r>
    </w:p>
    <w:p w:rsidR="00D73694" w:rsidRDefault="00D73694">
      <w:pPr>
        <w:pStyle w:val="Standard"/>
        <w:jc w:val="both"/>
        <w:rPr>
          <w:rFonts w:ascii="Arial" w:hAnsi="Arial" w:cs="Arial"/>
          <w:sz w:val="24"/>
          <w:szCs w:val="24"/>
        </w:rPr>
      </w:pPr>
    </w:p>
    <w:p w:rsidR="00D73694" w:rsidRDefault="00D73694">
      <w:pPr>
        <w:pStyle w:val="Standard"/>
        <w:jc w:val="both"/>
        <w:rPr>
          <w:rFonts w:ascii="Arial" w:hAnsi="Arial" w:cs="Arial"/>
          <w:sz w:val="24"/>
          <w:szCs w:val="24"/>
        </w:rPr>
      </w:pPr>
    </w:p>
    <w:p w:rsidR="000A519B" w:rsidRDefault="0076339D" w:rsidP="0076339D">
      <w:pPr>
        <w:pStyle w:val="Standard"/>
        <w:numPr>
          <w:ilvl w:val="0"/>
          <w:numId w:val="3"/>
        </w:numPr>
        <w:rPr>
          <w:rFonts w:ascii="Arial" w:hAnsi="Arial" w:cs="Arial"/>
          <w:sz w:val="24"/>
          <w:szCs w:val="24"/>
        </w:rPr>
      </w:pPr>
      <w:r>
        <w:rPr>
          <w:rFonts w:ascii="Arial" w:hAnsi="Arial" w:cs="Arial"/>
          <w:sz w:val="24"/>
          <w:szCs w:val="24"/>
        </w:rPr>
        <w:t xml:space="preserve">  La Quercia</w:t>
      </w:r>
      <w:r w:rsidRPr="002C59AB">
        <w:rPr>
          <w:rFonts w:ascii="Arial" w:hAnsi="Arial" w:cs="Arial"/>
          <w:sz w:val="24"/>
          <w:szCs w:val="24"/>
        </w:rPr>
        <w:t xml:space="preserve"> </w:t>
      </w:r>
      <w:r w:rsidR="0071768A">
        <w:rPr>
          <w:rFonts w:ascii="Arial" w:hAnsi="Arial" w:cs="Arial"/>
          <w:sz w:val="24"/>
          <w:szCs w:val="24"/>
        </w:rPr>
        <w:t>Società C</w:t>
      </w:r>
      <w:r>
        <w:rPr>
          <w:rFonts w:ascii="Arial" w:hAnsi="Arial" w:cs="Arial"/>
          <w:sz w:val="24"/>
          <w:szCs w:val="24"/>
        </w:rPr>
        <w:t xml:space="preserve">ooperativa </w:t>
      </w:r>
      <w:r w:rsidR="0071768A">
        <w:rPr>
          <w:rFonts w:ascii="Arial" w:hAnsi="Arial" w:cs="Arial"/>
          <w:sz w:val="24"/>
          <w:szCs w:val="24"/>
        </w:rPr>
        <w:t>S</w:t>
      </w:r>
      <w:r>
        <w:rPr>
          <w:rFonts w:ascii="Arial" w:hAnsi="Arial" w:cs="Arial"/>
          <w:sz w:val="24"/>
          <w:szCs w:val="24"/>
        </w:rPr>
        <w:t xml:space="preserve">ociale </w:t>
      </w:r>
    </w:p>
    <w:p w:rsidR="00D73694" w:rsidRDefault="000A519B" w:rsidP="000A519B">
      <w:pPr>
        <w:pStyle w:val="Standard"/>
        <w:ind w:left="720"/>
        <w:rPr>
          <w:rFonts w:ascii="Arial" w:hAnsi="Arial" w:cs="Arial"/>
          <w:sz w:val="24"/>
          <w:szCs w:val="24"/>
        </w:rPr>
      </w:pPr>
      <w:r>
        <w:rPr>
          <w:rFonts w:ascii="Arial" w:hAnsi="Arial" w:cs="Arial"/>
          <w:sz w:val="24"/>
          <w:szCs w:val="24"/>
        </w:rPr>
        <w:t xml:space="preserve"> </w:t>
      </w:r>
      <w:r w:rsidR="0076339D">
        <w:rPr>
          <w:rFonts w:ascii="Arial" w:hAnsi="Arial" w:cs="Arial"/>
          <w:sz w:val="24"/>
          <w:szCs w:val="24"/>
        </w:rPr>
        <w:t xml:space="preserve"> Il legale rappresentante</w:t>
      </w:r>
      <w:r w:rsidR="0076339D">
        <w:rPr>
          <w:rFonts w:ascii="Arial" w:hAnsi="Arial" w:cs="Arial"/>
          <w:sz w:val="24"/>
          <w:szCs w:val="24"/>
        </w:rPr>
        <w:tab/>
        <w:t xml:space="preserve"> </w:t>
      </w:r>
      <w:r>
        <w:rPr>
          <w:rFonts w:ascii="Arial" w:hAnsi="Arial" w:cs="Arial"/>
          <w:sz w:val="24"/>
          <w:szCs w:val="24"/>
        </w:rPr>
        <w:t xml:space="preserve"> </w:t>
      </w:r>
    </w:p>
    <w:p w:rsidR="00D73694" w:rsidRDefault="00D73694">
      <w:pPr>
        <w:pStyle w:val="Standard"/>
        <w:jc w:val="both"/>
        <w:rPr>
          <w:rFonts w:ascii="Arial" w:hAnsi="Arial" w:cs="Arial"/>
          <w:sz w:val="24"/>
          <w:szCs w:val="24"/>
        </w:rPr>
      </w:pPr>
    </w:p>
    <w:p w:rsidR="00D73694" w:rsidRDefault="00D73694">
      <w:pPr>
        <w:pStyle w:val="Standard"/>
        <w:jc w:val="both"/>
        <w:rPr>
          <w:rFonts w:ascii="Arial" w:hAnsi="Arial" w:cs="Arial"/>
          <w:sz w:val="24"/>
          <w:szCs w:val="24"/>
        </w:rPr>
      </w:pPr>
    </w:p>
    <w:p w:rsidR="00D73694" w:rsidRDefault="009E7744">
      <w:pPr>
        <w:pStyle w:val="Standard"/>
        <w:jc w:val="both"/>
        <w:rPr>
          <w:rFonts w:ascii="Arial" w:hAnsi="Arial" w:cs="Arial"/>
          <w:sz w:val="24"/>
          <w:szCs w:val="24"/>
        </w:rPr>
      </w:pPr>
      <w:r>
        <w:rPr>
          <w:rFonts w:ascii="Arial" w:hAnsi="Arial" w:cs="Arial"/>
          <w:sz w:val="24"/>
          <w:szCs w:val="24"/>
        </w:rPr>
        <w:t xml:space="preserve">(timbro e firma) ……………………………………. </w:t>
      </w:r>
    </w:p>
    <w:p w:rsidR="00D73694" w:rsidRDefault="00D73694">
      <w:pPr>
        <w:pStyle w:val="Standard"/>
        <w:jc w:val="both"/>
        <w:rPr>
          <w:rFonts w:ascii="Arial" w:hAnsi="Arial" w:cs="Arial"/>
          <w:sz w:val="24"/>
          <w:szCs w:val="24"/>
        </w:rPr>
      </w:pPr>
    </w:p>
    <w:p w:rsidR="00D73694" w:rsidRDefault="00D73694">
      <w:pPr>
        <w:pStyle w:val="Standard"/>
        <w:jc w:val="both"/>
        <w:rPr>
          <w:rFonts w:ascii="Arial" w:hAnsi="Arial" w:cs="Arial"/>
          <w:sz w:val="24"/>
          <w:szCs w:val="24"/>
        </w:rPr>
      </w:pPr>
    </w:p>
    <w:p w:rsidR="00D73694" w:rsidRDefault="00D73694">
      <w:pPr>
        <w:pStyle w:val="Standard"/>
        <w:jc w:val="both"/>
        <w:rPr>
          <w:rFonts w:ascii="Arial" w:hAnsi="Arial" w:cs="Arial"/>
          <w:sz w:val="24"/>
          <w:szCs w:val="24"/>
        </w:rPr>
      </w:pPr>
    </w:p>
    <w:p w:rsidR="00D73694" w:rsidRDefault="00D73694">
      <w:pPr>
        <w:pStyle w:val="Standard"/>
        <w:jc w:val="both"/>
        <w:rPr>
          <w:rFonts w:ascii="Arial" w:hAnsi="Arial" w:cs="Arial"/>
          <w:sz w:val="24"/>
          <w:szCs w:val="24"/>
        </w:rPr>
      </w:pPr>
    </w:p>
    <w:p w:rsidR="00D73694" w:rsidRDefault="00D73694">
      <w:pPr>
        <w:pStyle w:val="Standard"/>
        <w:jc w:val="both"/>
      </w:pPr>
    </w:p>
    <w:sectPr w:rsidR="00D73694">
      <w:footerReference w:type="default" r:id="rId7"/>
      <w:pgSz w:w="11906" w:h="16838"/>
      <w:pgMar w:top="1417" w:right="1020" w:bottom="1134" w:left="1020" w:header="0" w:footer="708"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744" w:rsidRDefault="009E7744">
      <w:pPr>
        <w:spacing w:after="0" w:line="240" w:lineRule="auto"/>
      </w:pPr>
      <w:r>
        <w:separator/>
      </w:r>
    </w:p>
  </w:endnote>
  <w:endnote w:type="continuationSeparator" w:id="0">
    <w:p w:rsidR="009E7744" w:rsidRDefault="009E7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Nunito">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694" w:rsidRDefault="009E7744">
    <w:pPr>
      <w:pStyle w:val="Pidipagina"/>
    </w:pPr>
    <w:r>
      <w:fldChar w:fldCharType="begin"/>
    </w:r>
    <w:r>
      <w:instrText>PAGE</w:instrText>
    </w:r>
    <w:r>
      <w:fldChar w:fldCharType="separate"/>
    </w:r>
    <w:r w:rsidR="004F1D8D">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744" w:rsidRDefault="009E7744">
      <w:pPr>
        <w:spacing w:after="0" w:line="240" w:lineRule="auto"/>
      </w:pPr>
      <w:r>
        <w:separator/>
      </w:r>
    </w:p>
  </w:footnote>
  <w:footnote w:type="continuationSeparator" w:id="0">
    <w:p w:rsidR="009E7744" w:rsidRDefault="009E7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75A0C"/>
    <w:multiLevelType w:val="multilevel"/>
    <w:tmpl w:val="B1FE0D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34A1751"/>
    <w:multiLevelType w:val="hybridMultilevel"/>
    <w:tmpl w:val="9AD098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47622C5"/>
    <w:multiLevelType w:val="multilevel"/>
    <w:tmpl w:val="49F0D7F4"/>
    <w:lvl w:ilvl="0">
      <w:start w:val="1"/>
      <w:numFmt w:val="decimal"/>
      <w:lvlText w:val="%1."/>
      <w:lvlJc w:val="left"/>
      <w:pPr>
        <w:ind w:left="1068" w:hanging="360"/>
      </w:pPr>
      <w:rPr>
        <w:rFonts w:ascii="Arial" w:hAnsi="Arial" w:cs="Arial"/>
        <w:sz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694"/>
    <w:rsid w:val="00032FDE"/>
    <w:rsid w:val="00043AE6"/>
    <w:rsid w:val="000A02F7"/>
    <w:rsid w:val="000A519B"/>
    <w:rsid w:val="000C6D4E"/>
    <w:rsid w:val="001A63F8"/>
    <w:rsid w:val="001B09AD"/>
    <w:rsid w:val="001B43D3"/>
    <w:rsid w:val="001B53FC"/>
    <w:rsid w:val="00232D93"/>
    <w:rsid w:val="002B6694"/>
    <w:rsid w:val="002C59AB"/>
    <w:rsid w:val="002D0D83"/>
    <w:rsid w:val="00483B05"/>
    <w:rsid w:val="004A3635"/>
    <w:rsid w:val="004B307B"/>
    <w:rsid w:val="004F1D8D"/>
    <w:rsid w:val="005530E9"/>
    <w:rsid w:val="00557E00"/>
    <w:rsid w:val="00660ADD"/>
    <w:rsid w:val="0067761C"/>
    <w:rsid w:val="006A0B93"/>
    <w:rsid w:val="0071768A"/>
    <w:rsid w:val="00746A46"/>
    <w:rsid w:val="0076339D"/>
    <w:rsid w:val="00775CC7"/>
    <w:rsid w:val="008479CA"/>
    <w:rsid w:val="00855449"/>
    <w:rsid w:val="008D08AD"/>
    <w:rsid w:val="008D1CCD"/>
    <w:rsid w:val="00953AAA"/>
    <w:rsid w:val="0098674E"/>
    <w:rsid w:val="009E7744"/>
    <w:rsid w:val="00AB2EF4"/>
    <w:rsid w:val="00B77AC5"/>
    <w:rsid w:val="00C17BC0"/>
    <w:rsid w:val="00D140B1"/>
    <w:rsid w:val="00D37A7D"/>
    <w:rsid w:val="00D73694"/>
    <w:rsid w:val="00DC1B61"/>
    <w:rsid w:val="00E62C7C"/>
    <w:rsid w:val="00ED183E"/>
    <w:rsid w:val="00ED1BC2"/>
    <w:rsid w:val="00FD75D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EECC"/>
  <w15:docId w15:val="{3E6D74D7-AFDC-4F65-A6DE-444BBF4A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2"/>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spacing w:after="200" w:line="276" w:lineRule="auto"/>
      <w:textAlignment w:val="baseline"/>
    </w:pPr>
    <w:rPr>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qFormat/>
    <w:rPr>
      <w:rFonts w:ascii="Tahoma" w:hAnsi="Tahoma" w:cs="Tahoma"/>
      <w:sz w:val="16"/>
      <w:szCs w:val="16"/>
    </w:rPr>
  </w:style>
  <w:style w:type="character" w:customStyle="1" w:styleId="Enfasiforte">
    <w:name w:val="Enfasi forte"/>
    <w:basedOn w:val="Carpredefinitoparagrafo"/>
    <w:qFormat/>
    <w:rPr>
      <w:b/>
      <w:bCs/>
    </w:rPr>
  </w:style>
  <w:style w:type="character" w:customStyle="1" w:styleId="IntestazioneCarattere">
    <w:name w:val="Intestazione Carattere"/>
    <w:basedOn w:val="Carpredefinitoparagrafo"/>
    <w:qFormat/>
  </w:style>
  <w:style w:type="character" w:customStyle="1" w:styleId="PidipaginaCarattere">
    <w:name w:val="Piè di pagina Carattere"/>
    <w:basedOn w:val="Carpredefinitoparagrafo"/>
    <w:qFormat/>
  </w:style>
  <w:style w:type="character" w:customStyle="1" w:styleId="ListLabel1">
    <w:name w:val="ListLabel 1"/>
    <w:qFormat/>
    <w:rPr>
      <w:rFonts w:cs="Courier New"/>
    </w:rPr>
  </w:style>
  <w:style w:type="character" w:customStyle="1" w:styleId="ListLabel2">
    <w:name w:val="ListLabel 2"/>
    <w:qFormat/>
    <w:rPr>
      <w:rFonts w:cs="F"/>
    </w:rPr>
  </w:style>
  <w:style w:type="character" w:customStyle="1" w:styleId="ListLabel3">
    <w:name w:val="ListLabel 3"/>
    <w:qFormat/>
    <w:rPr>
      <w:rFonts w:cs="Arial"/>
    </w:rPr>
  </w:style>
  <w:style w:type="character" w:customStyle="1" w:styleId="CollegamentoInternet">
    <w:name w:val="Collegamento Internet"/>
    <w:basedOn w:val="Carpredefinitoparagrafo"/>
    <w:rPr>
      <w:color w:val="0563C1"/>
      <w:u w:val="single"/>
    </w:rPr>
  </w:style>
  <w:style w:type="character" w:customStyle="1" w:styleId="ListLabel4">
    <w:name w:val="ListLabel 4"/>
    <w:qFormat/>
    <w:rPr>
      <w:rFonts w:ascii="Arial" w:hAnsi="Arial" w:cs="Arial"/>
      <w:sz w:val="24"/>
    </w:rPr>
  </w:style>
  <w:style w:type="character" w:customStyle="1" w:styleId="ListLabel5">
    <w:name w:val="ListLabel 5"/>
    <w:qFormat/>
    <w:rPr>
      <w:rFonts w:ascii="Arial" w:hAnsi="Arial" w:cs="Arial"/>
      <w:sz w:val="24"/>
    </w:rPr>
  </w:style>
  <w:style w:type="character" w:customStyle="1" w:styleId="ListLabel6">
    <w:name w:val="ListLabel 6"/>
    <w:qFormat/>
    <w:rPr>
      <w:rFonts w:ascii="Arial" w:hAnsi="Arial" w:cs="Arial"/>
      <w:sz w:val="24"/>
    </w:rPr>
  </w:style>
  <w:style w:type="paragraph" w:customStyle="1" w:styleId="Titolo1">
    <w:name w:val="Titolo1"/>
    <w:basedOn w:val="Normale"/>
    <w:next w:val="Corpotesto"/>
    <w:qFormat/>
    <w:pPr>
      <w:keepNext/>
      <w:widowControl w:val="0"/>
      <w:spacing w:before="240" w:after="120"/>
    </w:pPr>
    <w:rPr>
      <w:rFonts w:ascii="Arial" w:eastAsia="Microsoft YaHei" w:hAnsi="Arial" w:cs="Arial"/>
      <w:sz w:val="28"/>
      <w:szCs w:val="28"/>
    </w:rPr>
  </w:style>
  <w:style w:type="paragraph" w:styleId="Corpotesto">
    <w:name w:val="Body Text"/>
    <w:basedOn w:val="Normale"/>
    <w:pPr>
      <w:spacing w:after="140" w:line="288" w:lineRule="auto"/>
    </w:pPr>
  </w:style>
  <w:style w:type="paragraph" w:styleId="Elenco">
    <w:name w:val="List"/>
    <w:basedOn w:val="Normale"/>
    <w:pPr>
      <w:widowControl w:val="0"/>
    </w:pPr>
    <w:rPr>
      <w:rFonts w:cs="Arial"/>
    </w:rPr>
  </w:style>
  <w:style w:type="paragraph" w:styleId="Didascalia">
    <w:name w:val="caption"/>
    <w:basedOn w:val="Standard"/>
    <w:qFormat/>
    <w:pPr>
      <w:suppressLineNumbers/>
      <w:spacing w:before="120" w:after="120"/>
    </w:pPr>
    <w:rPr>
      <w:rFonts w:cs="Arial"/>
      <w:i/>
      <w:iCs/>
      <w:sz w:val="24"/>
      <w:szCs w:val="24"/>
    </w:rPr>
  </w:style>
  <w:style w:type="paragraph" w:customStyle="1" w:styleId="Indice">
    <w:name w:val="Indice"/>
    <w:basedOn w:val="Normale"/>
    <w:qFormat/>
    <w:pPr>
      <w:widowControl w:val="0"/>
      <w:suppressLineNumbers/>
    </w:pPr>
    <w:rPr>
      <w:rFonts w:cs="Arial"/>
    </w:rPr>
  </w:style>
  <w:style w:type="paragraph" w:customStyle="1" w:styleId="Standard">
    <w:name w:val="Standard"/>
    <w:qFormat/>
    <w:pPr>
      <w:suppressAutoHyphens/>
    </w:pPr>
    <w:rPr>
      <w:rFonts w:cs="Tahoma"/>
      <w:color w:val="00000A"/>
      <w:sz w:val="22"/>
    </w:rPr>
  </w:style>
  <w:style w:type="paragraph" w:customStyle="1" w:styleId="Textbody">
    <w:name w:val="Text body"/>
    <w:basedOn w:val="Standard"/>
    <w:qFormat/>
    <w:pPr>
      <w:spacing w:after="120"/>
    </w:pPr>
  </w:style>
  <w:style w:type="paragraph" w:styleId="Paragrafoelenco">
    <w:name w:val="List Paragraph"/>
    <w:basedOn w:val="Standard"/>
    <w:qFormat/>
    <w:pPr>
      <w:ind w:left="720"/>
    </w:pPr>
  </w:style>
  <w:style w:type="paragraph" w:styleId="Testofumetto">
    <w:name w:val="Balloon Text"/>
    <w:basedOn w:val="Standard"/>
    <w:qFormat/>
    <w:rPr>
      <w:rFonts w:ascii="Tahoma" w:hAnsi="Tahoma"/>
      <w:sz w:val="16"/>
      <w:szCs w:val="16"/>
    </w:rPr>
  </w:style>
  <w:style w:type="paragraph" w:styleId="Intestazione">
    <w:name w:val="header"/>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character" w:styleId="Enfasigrassetto">
    <w:name w:val="Strong"/>
    <w:basedOn w:val="Carpredefinitoparagrafo"/>
    <w:uiPriority w:val="22"/>
    <w:qFormat/>
    <w:rsid w:val="00D37A7D"/>
    <w:rPr>
      <w:b/>
      <w:bCs/>
    </w:rPr>
  </w:style>
  <w:style w:type="paragraph" w:styleId="NormaleWeb">
    <w:name w:val="Normal (Web)"/>
    <w:basedOn w:val="Normale"/>
    <w:uiPriority w:val="99"/>
    <w:semiHidden/>
    <w:unhideWhenUsed/>
    <w:rsid w:val="000A519B"/>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eastAsia="it-IT"/>
    </w:rPr>
  </w:style>
  <w:style w:type="paragraph" w:customStyle="1" w:styleId="Default">
    <w:name w:val="Default"/>
    <w:rsid w:val="001B53FC"/>
    <w:pPr>
      <w:autoSpaceDE w:val="0"/>
      <w:autoSpaceDN w:val="0"/>
      <w:adjustRightInd w:val="0"/>
    </w:pPr>
    <w:rPr>
      <w:rFonts w:ascii="Arial" w:eastAsiaTheme="minorHAnsi"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7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965</Words>
  <Characters>5504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Arduini</dc:creator>
  <dc:description/>
  <cp:lastModifiedBy>Katia Puttini</cp:lastModifiedBy>
  <cp:revision>5</cp:revision>
  <cp:lastPrinted>2020-08-04T07:18:00Z</cp:lastPrinted>
  <dcterms:created xsi:type="dcterms:W3CDTF">2024-02-06T11:01:00Z</dcterms:created>
  <dcterms:modified xsi:type="dcterms:W3CDTF">2024-02-06T13:49:00Z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